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5EA4" w14:textId="22D035E9" w:rsidR="008F362D" w:rsidRDefault="008F362D" w:rsidP="008F362D">
      <w:pPr>
        <w:rPr>
          <w:rFonts w:ascii="Calibri" w:hAnsi="Calibri" w:cs="Arial"/>
          <w:sz w:val="20"/>
          <w:szCs w:val="20"/>
        </w:rPr>
      </w:pPr>
      <w:r w:rsidRPr="00F83409">
        <w:rPr>
          <w:noProof/>
        </w:rPr>
        <w:drawing>
          <wp:anchor distT="0" distB="0" distL="114300" distR="114300" simplePos="0" relativeHeight="251659264" behindDoc="0" locked="0" layoutInCell="1" allowOverlap="1" wp14:anchorId="216F93D6" wp14:editId="2E6E856D">
            <wp:simplePos x="0" y="0"/>
            <wp:positionH relativeFrom="column">
              <wp:posOffset>1828800</wp:posOffset>
            </wp:positionH>
            <wp:positionV relativeFrom="paragraph">
              <wp:posOffset>-664210</wp:posOffset>
            </wp:positionV>
            <wp:extent cx="1938020" cy="9448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0"/>
                    <a:stretch>
                      <a:fillRect/>
                    </a:stretch>
                  </pic:blipFill>
                  <pic:spPr>
                    <a:xfrm>
                      <a:off x="0" y="0"/>
                      <a:ext cx="1938020" cy="944880"/>
                    </a:xfrm>
                    <a:prstGeom prst="rect">
                      <a:avLst/>
                    </a:prstGeom>
                  </pic:spPr>
                </pic:pic>
              </a:graphicData>
            </a:graphic>
            <wp14:sizeRelH relativeFrom="page">
              <wp14:pctWidth>0</wp14:pctWidth>
            </wp14:sizeRelH>
            <wp14:sizeRelV relativeFrom="page">
              <wp14:pctHeight>0</wp14:pctHeight>
            </wp14:sizeRelV>
          </wp:anchor>
        </w:drawing>
      </w:r>
    </w:p>
    <w:p w14:paraId="08BF57A4" w14:textId="3342B187" w:rsidR="008F362D" w:rsidRDefault="008F362D" w:rsidP="008F362D">
      <w:pPr>
        <w:pStyle w:val="Heading1"/>
        <w:spacing w:after="0" w:line="240" w:lineRule="auto"/>
        <w:jc w:val="center"/>
        <w:rPr>
          <w:rFonts w:asciiTheme="minorHAnsi" w:hAnsiTheme="minorHAnsi" w:cstheme="minorHAnsi"/>
          <w:sz w:val="24"/>
          <w:szCs w:val="24"/>
        </w:rPr>
      </w:pPr>
      <w:r w:rsidRPr="008F362D">
        <w:rPr>
          <w:rFonts w:asciiTheme="minorHAnsi" w:hAnsiTheme="minorHAnsi" w:cstheme="minorHAnsi"/>
          <w:sz w:val="24"/>
          <w:szCs w:val="24"/>
        </w:rPr>
        <w:t>Charity No</w:t>
      </w:r>
      <w:r>
        <w:rPr>
          <w:rFonts w:asciiTheme="minorHAnsi" w:hAnsiTheme="minorHAnsi" w:cstheme="minorHAnsi"/>
          <w:sz w:val="24"/>
          <w:szCs w:val="24"/>
        </w:rPr>
        <w:t>: 1067673</w:t>
      </w:r>
      <w:r w:rsidRPr="008F362D">
        <w:rPr>
          <w:rFonts w:asciiTheme="minorHAnsi" w:hAnsiTheme="minorHAnsi" w:cstheme="minorHAnsi"/>
          <w:sz w:val="24"/>
          <w:szCs w:val="24"/>
        </w:rPr>
        <w:t xml:space="preserve"> - Company No:</w:t>
      </w:r>
      <w:r w:rsidR="002349DC">
        <w:rPr>
          <w:rFonts w:asciiTheme="minorHAnsi" w:hAnsiTheme="minorHAnsi" w:cstheme="minorHAnsi"/>
          <w:sz w:val="24"/>
          <w:szCs w:val="24"/>
        </w:rPr>
        <w:t xml:space="preserve"> </w:t>
      </w:r>
      <w:r>
        <w:rPr>
          <w:rFonts w:asciiTheme="minorHAnsi" w:hAnsiTheme="minorHAnsi" w:cstheme="minorHAnsi"/>
          <w:sz w:val="24"/>
          <w:szCs w:val="24"/>
        </w:rPr>
        <w:t>3469653</w:t>
      </w:r>
    </w:p>
    <w:p w14:paraId="28B1F63E" w14:textId="77777777" w:rsidR="00D970CA" w:rsidRPr="00D970CA" w:rsidRDefault="00D970CA" w:rsidP="00D970CA">
      <w:pPr>
        <w:rPr>
          <w:lang w:eastAsia="en-US"/>
        </w:rPr>
      </w:pPr>
    </w:p>
    <w:p w14:paraId="3EEF22EB" w14:textId="1C58DF7D" w:rsidR="00015094" w:rsidRDefault="00F5543E" w:rsidP="008F362D">
      <w:pPr>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 xml:space="preserve">AbilityNet </w:t>
      </w:r>
      <w:r w:rsidR="008F362D" w:rsidRPr="008F362D">
        <w:rPr>
          <w:rFonts w:asciiTheme="minorHAnsi" w:hAnsiTheme="minorHAnsi" w:cstheme="minorHAnsi"/>
          <w:b/>
          <w:bCs/>
          <w:sz w:val="28"/>
          <w:szCs w:val="28"/>
          <w:lang w:eastAsia="en-US"/>
        </w:rPr>
        <w:t>Job Description for Charity Trustee</w:t>
      </w:r>
      <w:r w:rsidR="00300800">
        <w:rPr>
          <w:rFonts w:asciiTheme="minorHAnsi" w:hAnsiTheme="minorHAnsi" w:cstheme="minorHAnsi"/>
          <w:b/>
          <w:bCs/>
          <w:sz w:val="28"/>
          <w:szCs w:val="28"/>
          <w:lang w:eastAsia="en-US"/>
        </w:rPr>
        <w:t>s</w:t>
      </w:r>
    </w:p>
    <w:p w14:paraId="67CE9B21" w14:textId="39B0AAD3" w:rsidR="008F362D" w:rsidRPr="008F362D" w:rsidRDefault="00015094" w:rsidP="008F362D">
      <w:pPr>
        <w:jc w:val="center"/>
        <w:rPr>
          <w:rFonts w:asciiTheme="minorHAnsi" w:hAnsiTheme="minorHAnsi" w:cstheme="minorHAnsi"/>
          <w:b/>
          <w:bCs/>
          <w:sz w:val="28"/>
          <w:szCs w:val="28"/>
          <w:lang w:eastAsia="en-US"/>
        </w:rPr>
      </w:pPr>
      <w:r>
        <w:rPr>
          <w:rFonts w:asciiTheme="minorHAnsi" w:hAnsiTheme="minorHAnsi" w:cstheme="minorHAnsi"/>
          <w:b/>
          <w:bCs/>
          <w:sz w:val="28"/>
          <w:szCs w:val="28"/>
          <w:lang w:eastAsia="en-US"/>
        </w:rPr>
        <w:t>Finance,</w:t>
      </w:r>
      <w:r w:rsidR="00080A8D">
        <w:rPr>
          <w:rFonts w:asciiTheme="minorHAnsi" w:hAnsiTheme="minorHAnsi" w:cstheme="minorHAnsi"/>
          <w:b/>
          <w:bCs/>
          <w:sz w:val="28"/>
          <w:szCs w:val="28"/>
          <w:lang w:eastAsia="en-US"/>
        </w:rPr>
        <w:t xml:space="preserve"> HR &amp; Culture, Legal &amp; Marketing</w:t>
      </w:r>
    </w:p>
    <w:p w14:paraId="18E58EB8" w14:textId="4D95D954" w:rsidR="008F362D" w:rsidRPr="00015094" w:rsidRDefault="008F362D" w:rsidP="008F362D">
      <w:pPr>
        <w:pStyle w:val="Heading1"/>
        <w:rPr>
          <w:rFonts w:asciiTheme="minorHAnsi" w:hAnsiTheme="minorHAnsi" w:cstheme="minorHAnsi"/>
          <w:b/>
          <w:bCs/>
          <w:color w:val="auto"/>
          <w:sz w:val="28"/>
          <w:szCs w:val="28"/>
        </w:rPr>
      </w:pPr>
      <w:r w:rsidRPr="00015094">
        <w:rPr>
          <w:rFonts w:asciiTheme="minorHAnsi" w:hAnsiTheme="minorHAnsi" w:cstheme="minorHAnsi"/>
          <w:b/>
          <w:bCs/>
          <w:color w:val="auto"/>
          <w:sz w:val="28"/>
          <w:szCs w:val="28"/>
        </w:rPr>
        <w:t>Background</w:t>
      </w:r>
    </w:p>
    <w:p w14:paraId="39A0D8E0" w14:textId="77777777" w:rsidR="008F362D" w:rsidRPr="00095F80" w:rsidRDefault="008F362D" w:rsidP="008F362D">
      <w:pPr>
        <w:rPr>
          <w:rFonts w:asciiTheme="minorHAnsi" w:hAnsiTheme="minorHAnsi" w:cstheme="minorHAnsi"/>
          <w:bdr w:val="none" w:sz="0" w:space="0" w:color="auto" w:frame="1"/>
        </w:rPr>
      </w:pPr>
      <w:r w:rsidRPr="00095F80">
        <w:rPr>
          <w:rFonts w:asciiTheme="minorHAnsi" w:hAnsiTheme="minorHAnsi" w:cstheme="minorHAnsi"/>
          <w:bdr w:val="none" w:sz="0" w:space="0" w:color="auto" w:frame="1"/>
        </w:rPr>
        <w:t xml:space="preserve">AbilityNet is an award-winning charity limited by guarantee, incorporated in the </w:t>
      </w:r>
      <w:proofErr w:type="gramStart"/>
      <w:r w:rsidRPr="00095F80">
        <w:rPr>
          <w:rFonts w:asciiTheme="minorHAnsi" w:hAnsiTheme="minorHAnsi" w:cstheme="minorHAnsi"/>
          <w:bdr w:val="none" w:sz="0" w:space="0" w:color="auto" w:frame="1"/>
        </w:rPr>
        <w:t>UK</w:t>
      </w:r>
      <w:proofErr w:type="gramEnd"/>
      <w:r w:rsidRPr="00095F80">
        <w:rPr>
          <w:rFonts w:asciiTheme="minorHAnsi" w:hAnsiTheme="minorHAnsi" w:cstheme="minorHAnsi"/>
          <w:bdr w:val="none" w:sz="0" w:space="0" w:color="auto" w:frame="1"/>
        </w:rPr>
        <w:t xml:space="preserve"> and registered as a charity in England and Wales and also </w:t>
      </w:r>
      <w:r>
        <w:rPr>
          <w:rFonts w:asciiTheme="minorHAnsi" w:hAnsiTheme="minorHAnsi" w:cstheme="minorHAnsi"/>
          <w:bdr w:val="none" w:sz="0" w:space="0" w:color="auto" w:frame="1"/>
        </w:rPr>
        <w:t xml:space="preserve">separately </w:t>
      </w:r>
      <w:r w:rsidRPr="00095F80">
        <w:rPr>
          <w:rFonts w:asciiTheme="minorHAnsi" w:hAnsiTheme="minorHAnsi" w:cstheme="minorHAnsi"/>
          <w:bdr w:val="none" w:sz="0" w:space="0" w:color="auto" w:frame="1"/>
        </w:rPr>
        <w:t>in Scotland. The company was established under a Memorandum of Association, which created the objects and powers of the charitable company and is governed by its Articles of Association.</w:t>
      </w:r>
    </w:p>
    <w:p w14:paraId="6AACCD68" w14:textId="77777777" w:rsidR="008F362D" w:rsidRPr="00FD5B3C" w:rsidRDefault="008F362D" w:rsidP="008F362D">
      <w:pPr>
        <w:rPr>
          <w:rFonts w:asciiTheme="minorHAnsi" w:hAnsiTheme="minorHAnsi" w:cstheme="minorHAnsi"/>
          <w:bdr w:val="none" w:sz="0" w:space="0" w:color="auto" w:frame="1"/>
        </w:rPr>
      </w:pPr>
    </w:p>
    <w:p w14:paraId="22886B61" w14:textId="77777777" w:rsidR="00FD5B3C" w:rsidRPr="00FD5B3C" w:rsidRDefault="00FD5B3C" w:rsidP="00FD5B3C">
      <w:pPr>
        <w:rPr>
          <w:rFonts w:asciiTheme="minorHAnsi" w:hAnsiTheme="minorHAnsi" w:cstheme="minorHAnsi"/>
          <w:sz w:val="22"/>
          <w:szCs w:val="22"/>
        </w:rPr>
      </w:pPr>
      <w:r w:rsidRPr="00FD5B3C">
        <w:rPr>
          <w:rFonts w:asciiTheme="minorHAnsi" w:hAnsiTheme="minorHAnsi" w:cstheme="minorHAnsi"/>
          <w:bdr w:val="none" w:sz="0" w:space="0" w:color="auto" w:frame="1"/>
        </w:rPr>
        <w:t xml:space="preserve">AbilityNet’s purpose is to support disabled people to achieve their objectives at work, at home and in education through the use of digital technology. Our vision is </w:t>
      </w:r>
      <w:r w:rsidRPr="00FD5B3C">
        <w:rPr>
          <w:rFonts w:asciiTheme="minorHAnsi" w:hAnsiTheme="minorHAnsi" w:cstheme="minorHAnsi"/>
        </w:rPr>
        <w:t xml:space="preserve">a digital world that is equally accessible to all. </w:t>
      </w:r>
    </w:p>
    <w:p w14:paraId="02510C4A" w14:textId="341C6013" w:rsidR="008F362D" w:rsidRPr="00FD5B3C" w:rsidRDefault="008F362D" w:rsidP="008F362D">
      <w:pPr>
        <w:rPr>
          <w:rFonts w:asciiTheme="minorHAnsi" w:hAnsiTheme="minorHAnsi" w:cstheme="minorHAnsi"/>
        </w:rPr>
      </w:pPr>
      <w:r w:rsidRPr="00FD5B3C">
        <w:rPr>
          <w:rFonts w:asciiTheme="minorHAnsi" w:hAnsiTheme="minorHAnsi" w:cstheme="minorHAnsi"/>
        </w:rPr>
        <w:t xml:space="preserve">  </w:t>
      </w:r>
    </w:p>
    <w:p w14:paraId="22FA91FD" w14:textId="77777777" w:rsidR="008F362D" w:rsidRDefault="008F362D" w:rsidP="008F362D">
      <w:pPr>
        <w:pStyle w:val="NormalWeb"/>
        <w:shd w:val="clear" w:color="auto" w:fill="FFFFFF"/>
        <w:tabs>
          <w:tab w:val="left" w:pos="902"/>
        </w:tabs>
        <w:spacing w:before="0" w:beforeAutospacing="0" w:after="0" w:afterAutospacing="0"/>
        <w:rPr>
          <w:rStyle w:val="Strong"/>
          <w:sz w:val="12"/>
          <w:szCs w:val="12"/>
        </w:rPr>
      </w:pPr>
    </w:p>
    <w:p w14:paraId="01BF6DD5" w14:textId="77777777" w:rsidR="008F362D" w:rsidRPr="00015094" w:rsidRDefault="008F362D" w:rsidP="008F362D">
      <w:pPr>
        <w:pStyle w:val="ListParagraph"/>
        <w:numPr>
          <w:ilvl w:val="0"/>
          <w:numId w:val="1"/>
        </w:numPr>
        <w:ind w:left="284" w:hanging="284"/>
        <w:rPr>
          <w:sz w:val="26"/>
          <w:szCs w:val="26"/>
        </w:rPr>
      </w:pPr>
      <w:r w:rsidRPr="00015094">
        <w:rPr>
          <w:rStyle w:val="Strong"/>
          <w:rFonts w:asciiTheme="minorHAnsi" w:hAnsiTheme="minorHAnsi" w:cstheme="minorHAnsi"/>
          <w:sz w:val="26"/>
          <w:szCs w:val="26"/>
        </w:rPr>
        <w:t>The role of a trustee</w:t>
      </w:r>
    </w:p>
    <w:p w14:paraId="1DE7B1E5" w14:textId="5B6AB2E8" w:rsidR="008F362D" w:rsidRPr="008F362D" w:rsidRDefault="008F362D" w:rsidP="008F362D">
      <w:pPr>
        <w:rPr>
          <w:rFonts w:ascii="Calibri" w:hAnsi="Calibri" w:cs="Arial"/>
        </w:rPr>
      </w:pPr>
      <w:r w:rsidRPr="008F362D">
        <w:rPr>
          <w:rFonts w:ascii="Calibri" w:hAnsi="Calibri" w:cs="Arial"/>
        </w:rPr>
        <w:t xml:space="preserve">Being a trustee of </w:t>
      </w:r>
      <w:r>
        <w:rPr>
          <w:rFonts w:ascii="Calibri" w:hAnsi="Calibri" w:cs="Arial"/>
        </w:rPr>
        <w:t xml:space="preserve">AbilityNet </w:t>
      </w:r>
      <w:r w:rsidRPr="008F362D">
        <w:rPr>
          <w:rFonts w:ascii="Calibri" w:hAnsi="Calibri" w:cs="Arial"/>
        </w:rPr>
        <w:t>will require you to:</w:t>
      </w:r>
    </w:p>
    <w:p w14:paraId="0CEE445B" w14:textId="7FD59B57" w:rsidR="008F362D" w:rsidRPr="008F362D" w:rsidRDefault="008F362D" w:rsidP="008F362D">
      <w:pPr>
        <w:pStyle w:val="ListParagraph"/>
        <w:numPr>
          <w:ilvl w:val="0"/>
          <w:numId w:val="2"/>
        </w:numPr>
        <w:rPr>
          <w:rFonts w:ascii="Calibri" w:hAnsi="Calibri" w:cs="Arial"/>
        </w:rPr>
      </w:pPr>
      <w:r w:rsidRPr="008F362D">
        <w:rPr>
          <w:rFonts w:ascii="Calibri" w:hAnsi="Calibri" w:cs="Arial"/>
        </w:rPr>
        <w:t xml:space="preserve">Work with fellow trustees to shape, drive and monitor the </w:t>
      </w:r>
      <w:r>
        <w:rPr>
          <w:rFonts w:ascii="Calibri" w:hAnsi="Calibri" w:cs="Arial"/>
        </w:rPr>
        <w:t>Charity’s</w:t>
      </w:r>
      <w:r w:rsidRPr="008F362D">
        <w:rPr>
          <w:rFonts w:ascii="Calibri" w:hAnsi="Calibri" w:cs="Arial"/>
        </w:rPr>
        <w:t xml:space="preserve"> strategy </w:t>
      </w:r>
    </w:p>
    <w:p w14:paraId="2BC121D7" w14:textId="76E57B48" w:rsidR="008F362D" w:rsidRPr="008F362D" w:rsidRDefault="008F362D" w:rsidP="008F362D">
      <w:pPr>
        <w:pStyle w:val="ListParagraph"/>
        <w:numPr>
          <w:ilvl w:val="0"/>
          <w:numId w:val="2"/>
        </w:numPr>
        <w:rPr>
          <w:rFonts w:ascii="Calibri" w:hAnsi="Calibri" w:cs="Arial"/>
        </w:rPr>
      </w:pPr>
      <w:r w:rsidRPr="008F362D">
        <w:rPr>
          <w:rFonts w:ascii="Calibri" w:hAnsi="Calibri" w:cs="Arial"/>
        </w:rPr>
        <w:t>Prepare for and participate fully in board meetings</w:t>
      </w:r>
      <w:r w:rsidR="00704358">
        <w:rPr>
          <w:rFonts w:ascii="Calibri" w:hAnsi="Calibri" w:cs="Arial"/>
        </w:rPr>
        <w:t xml:space="preserve">. </w:t>
      </w:r>
    </w:p>
    <w:p w14:paraId="2B3BF339" w14:textId="77777777" w:rsidR="008F362D" w:rsidRPr="008F362D" w:rsidRDefault="008F362D" w:rsidP="008F362D">
      <w:pPr>
        <w:pStyle w:val="ListParagraph"/>
        <w:numPr>
          <w:ilvl w:val="0"/>
          <w:numId w:val="2"/>
        </w:numPr>
        <w:rPr>
          <w:rFonts w:ascii="Calibri" w:hAnsi="Calibri" w:cs="Arial"/>
        </w:rPr>
      </w:pPr>
      <w:r w:rsidRPr="008F362D">
        <w:rPr>
          <w:rFonts w:ascii="Calibri" w:hAnsi="Calibri" w:cs="Arial"/>
        </w:rPr>
        <w:t>Act reasonably in decision making and leadership of the organisation</w:t>
      </w:r>
    </w:p>
    <w:p w14:paraId="35EE9B70" w14:textId="77777777" w:rsidR="008F362D" w:rsidRPr="008F362D" w:rsidRDefault="008F362D" w:rsidP="008F362D">
      <w:pPr>
        <w:pStyle w:val="ListParagraph"/>
        <w:numPr>
          <w:ilvl w:val="0"/>
          <w:numId w:val="2"/>
        </w:numPr>
        <w:rPr>
          <w:rFonts w:ascii="Calibri" w:hAnsi="Calibri" w:cs="Arial"/>
        </w:rPr>
      </w:pPr>
      <w:r w:rsidRPr="008F362D">
        <w:rPr>
          <w:rFonts w:ascii="Calibri" w:hAnsi="Calibri" w:cs="Arial"/>
        </w:rPr>
        <w:t xml:space="preserve">Ensure the proper management and administration of the charity </w:t>
      </w:r>
    </w:p>
    <w:p w14:paraId="1DCDE757" w14:textId="77777777" w:rsidR="008F362D" w:rsidRPr="008F362D" w:rsidRDefault="008F362D" w:rsidP="008F362D">
      <w:pPr>
        <w:pStyle w:val="ListParagraph"/>
        <w:numPr>
          <w:ilvl w:val="0"/>
          <w:numId w:val="2"/>
        </w:numPr>
        <w:rPr>
          <w:rFonts w:ascii="Calibri" w:hAnsi="Calibri" w:cs="Arial"/>
        </w:rPr>
      </w:pPr>
      <w:r w:rsidRPr="008F362D">
        <w:rPr>
          <w:rFonts w:ascii="Calibri" w:hAnsi="Calibri" w:cs="Arial"/>
        </w:rPr>
        <w:t>Use any specific skills, knowledge or experience you have to help the board of trustees reach quick and sound decision by leading discussions, focusing on key issues, providing advice and guidance on new initiatives, or other issues in which the trustee has special expertise</w:t>
      </w:r>
    </w:p>
    <w:p w14:paraId="092899BE" w14:textId="539E152C" w:rsidR="008F362D" w:rsidRPr="008F362D" w:rsidRDefault="008F362D" w:rsidP="008F362D">
      <w:pPr>
        <w:pStyle w:val="ListParagraph"/>
        <w:numPr>
          <w:ilvl w:val="0"/>
          <w:numId w:val="2"/>
        </w:numPr>
        <w:rPr>
          <w:rFonts w:ascii="Calibri" w:hAnsi="Calibri" w:cs="Arial"/>
        </w:rPr>
      </w:pPr>
      <w:r w:rsidRPr="008F362D">
        <w:rPr>
          <w:rFonts w:ascii="Calibri" w:hAnsi="Calibri" w:cs="Arial"/>
        </w:rPr>
        <w:t xml:space="preserve">Promote the work of the </w:t>
      </w:r>
      <w:r>
        <w:rPr>
          <w:rFonts w:ascii="Calibri" w:hAnsi="Calibri" w:cs="Arial"/>
        </w:rPr>
        <w:t xml:space="preserve">Charity </w:t>
      </w:r>
      <w:r w:rsidRPr="008F362D">
        <w:rPr>
          <w:rFonts w:ascii="Calibri" w:hAnsi="Calibri" w:cs="Arial"/>
        </w:rPr>
        <w:t>externally</w:t>
      </w:r>
    </w:p>
    <w:p w14:paraId="759ECFBC" w14:textId="77777777" w:rsidR="008F362D" w:rsidRPr="008F362D" w:rsidRDefault="008F362D" w:rsidP="008F362D">
      <w:pPr>
        <w:pStyle w:val="ListParagraph"/>
        <w:numPr>
          <w:ilvl w:val="0"/>
          <w:numId w:val="2"/>
        </w:numPr>
        <w:rPr>
          <w:rFonts w:ascii="Calibri" w:hAnsi="Calibri" w:cs="Arial"/>
        </w:rPr>
      </w:pPr>
      <w:r w:rsidRPr="008F362D">
        <w:rPr>
          <w:rFonts w:ascii="Calibri" w:hAnsi="Calibri" w:cs="Arial"/>
        </w:rPr>
        <w:t xml:space="preserve">Participate in sub-committees </w:t>
      </w:r>
    </w:p>
    <w:p w14:paraId="68944499" w14:textId="252B44C2" w:rsidR="008F362D" w:rsidRPr="008F362D" w:rsidRDefault="008F362D" w:rsidP="008F362D">
      <w:pPr>
        <w:pStyle w:val="ListParagraph"/>
        <w:numPr>
          <w:ilvl w:val="0"/>
          <w:numId w:val="2"/>
        </w:numPr>
        <w:rPr>
          <w:rFonts w:ascii="Calibri" w:hAnsi="Calibri" w:cs="Arial"/>
        </w:rPr>
      </w:pPr>
      <w:r w:rsidRPr="008F362D">
        <w:rPr>
          <w:rFonts w:ascii="Calibri" w:hAnsi="Calibri" w:cs="Arial"/>
        </w:rPr>
        <w:t xml:space="preserve">Manage risks with a considered, </w:t>
      </w:r>
      <w:r w:rsidR="001E6544" w:rsidRPr="008F362D">
        <w:rPr>
          <w:rFonts w:ascii="Calibri" w:hAnsi="Calibri" w:cs="Arial"/>
        </w:rPr>
        <w:t>proportionate,</w:t>
      </w:r>
      <w:r w:rsidRPr="008F362D">
        <w:rPr>
          <w:rFonts w:ascii="Calibri" w:hAnsi="Calibri" w:cs="Arial"/>
        </w:rPr>
        <w:t xml:space="preserve"> and balanced approach </w:t>
      </w:r>
    </w:p>
    <w:p w14:paraId="1B18919A" w14:textId="0E4F7A2E" w:rsidR="008F362D" w:rsidRPr="008F362D" w:rsidRDefault="008F362D" w:rsidP="008F362D">
      <w:pPr>
        <w:pStyle w:val="ListParagraph"/>
        <w:numPr>
          <w:ilvl w:val="0"/>
          <w:numId w:val="2"/>
        </w:numPr>
        <w:rPr>
          <w:rFonts w:ascii="Calibri" w:hAnsi="Calibri" w:cs="Arial"/>
        </w:rPr>
      </w:pPr>
      <w:r w:rsidRPr="008F362D">
        <w:rPr>
          <w:rFonts w:ascii="Calibri" w:hAnsi="Calibri" w:cs="Arial"/>
        </w:rPr>
        <w:t xml:space="preserve">Support the </w:t>
      </w:r>
      <w:r>
        <w:rPr>
          <w:rFonts w:ascii="Calibri" w:hAnsi="Calibri" w:cs="Arial"/>
        </w:rPr>
        <w:t>Charity’s Chief Executive and Senior Management Team</w:t>
      </w:r>
    </w:p>
    <w:p w14:paraId="189689A1" w14:textId="6E91475D" w:rsidR="008F362D" w:rsidRPr="008F362D" w:rsidRDefault="008F362D" w:rsidP="008F362D">
      <w:pPr>
        <w:pStyle w:val="ListParagraph"/>
        <w:numPr>
          <w:ilvl w:val="0"/>
          <w:numId w:val="2"/>
        </w:numPr>
        <w:rPr>
          <w:rFonts w:ascii="Calibri" w:hAnsi="Calibri" w:cs="Arial"/>
        </w:rPr>
      </w:pPr>
      <w:r w:rsidRPr="008F362D">
        <w:rPr>
          <w:rFonts w:ascii="Calibri" w:hAnsi="Calibri" w:cs="Arial"/>
        </w:rPr>
        <w:t>Ensure that the</w:t>
      </w:r>
      <w:r>
        <w:rPr>
          <w:rFonts w:ascii="Calibri" w:hAnsi="Calibri" w:cs="Arial"/>
        </w:rPr>
        <w:t xml:space="preserve"> Charity’</w:t>
      </w:r>
      <w:r w:rsidRPr="008F362D">
        <w:rPr>
          <w:rFonts w:ascii="Calibri" w:hAnsi="Calibri" w:cs="Arial"/>
        </w:rPr>
        <w:t>s values are upheld in the delivery of its objectives.</w:t>
      </w:r>
    </w:p>
    <w:p w14:paraId="622AA04E" w14:textId="77777777" w:rsidR="008F362D" w:rsidRPr="008F362D" w:rsidRDefault="008F362D" w:rsidP="008F362D">
      <w:pPr>
        <w:rPr>
          <w:rFonts w:ascii="Calibri" w:hAnsi="Calibri" w:cs="Arial"/>
          <w:b/>
        </w:rPr>
      </w:pPr>
    </w:p>
    <w:p w14:paraId="1854C0BB" w14:textId="768962B9" w:rsidR="008F362D" w:rsidRPr="00015094" w:rsidRDefault="008F362D" w:rsidP="008F362D">
      <w:pPr>
        <w:pStyle w:val="ListParagraph"/>
        <w:numPr>
          <w:ilvl w:val="0"/>
          <w:numId w:val="1"/>
        </w:numPr>
        <w:ind w:left="284" w:hanging="284"/>
        <w:rPr>
          <w:rFonts w:ascii="Calibri" w:hAnsi="Calibri" w:cs="Arial"/>
          <w:b/>
          <w:sz w:val="26"/>
          <w:szCs w:val="26"/>
        </w:rPr>
      </w:pPr>
      <w:r w:rsidRPr="00015094">
        <w:rPr>
          <w:rFonts w:ascii="Calibri" w:hAnsi="Calibri" w:cs="Arial"/>
          <w:b/>
          <w:sz w:val="26"/>
          <w:szCs w:val="26"/>
        </w:rPr>
        <w:t xml:space="preserve">The </w:t>
      </w:r>
      <w:r w:rsidR="00015094" w:rsidRPr="00015094">
        <w:rPr>
          <w:rFonts w:ascii="Calibri" w:hAnsi="Calibri" w:cs="Arial"/>
          <w:b/>
          <w:sz w:val="26"/>
          <w:szCs w:val="26"/>
        </w:rPr>
        <w:t>S</w:t>
      </w:r>
      <w:r w:rsidRPr="00015094">
        <w:rPr>
          <w:rFonts w:ascii="Calibri" w:hAnsi="Calibri" w:cs="Arial"/>
          <w:b/>
          <w:sz w:val="26"/>
          <w:szCs w:val="26"/>
        </w:rPr>
        <w:t xml:space="preserve">tatutory </w:t>
      </w:r>
      <w:r w:rsidR="00015094" w:rsidRPr="00015094">
        <w:rPr>
          <w:rFonts w:ascii="Calibri" w:hAnsi="Calibri" w:cs="Arial"/>
          <w:b/>
          <w:sz w:val="26"/>
          <w:szCs w:val="26"/>
        </w:rPr>
        <w:t>D</w:t>
      </w:r>
      <w:r w:rsidRPr="00015094">
        <w:rPr>
          <w:rFonts w:ascii="Calibri" w:hAnsi="Calibri" w:cs="Arial"/>
          <w:b/>
          <w:sz w:val="26"/>
          <w:szCs w:val="26"/>
        </w:rPr>
        <w:t xml:space="preserve">uties of a </w:t>
      </w:r>
      <w:r w:rsidR="00015094" w:rsidRPr="00015094">
        <w:rPr>
          <w:rFonts w:ascii="Calibri" w:hAnsi="Calibri" w:cs="Arial"/>
          <w:b/>
          <w:sz w:val="26"/>
          <w:szCs w:val="26"/>
        </w:rPr>
        <w:t>T</w:t>
      </w:r>
      <w:r w:rsidRPr="00015094">
        <w:rPr>
          <w:rFonts w:ascii="Calibri" w:hAnsi="Calibri" w:cs="Arial"/>
          <w:b/>
          <w:sz w:val="26"/>
          <w:szCs w:val="26"/>
        </w:rPr>
        <w:t>rustee:</w:t>
      </w:r>
    </w:p>
    <w:p w14:paraId="734EE44B" w14:textId="271DB25D" w:rsidR="008F362D" w:rsidRPr="008F362D" w:rsidRDefault="008F362D" w:rsidP="008F362D">
      <w:pPr>
        <w:rPr>
          <w:rFonts w:ascii="Calibri" w:hAnsi="Calibri" w:cs="Arial"/>
        </w:rPr>
      </w:pPr>
      <w:r w:rsidRPr="008F362D">
        <w:rPr>
          <w:rFonts w:ascii="Calibri" w:hAnsi="Calibri" w:cs="Arial"/>
        </w:rPr>
        <w:t xml:space="preserve">Trustees are responsible for the work that the </w:t>
      </w:r>
      <w:r>
        <w:rPr>
          <w:rFonts w:ascii="Calibri" w:hAnsi="Calibri" w:cs="Arial"/>
        </w:rPr>
        <w:t>Charity does</w:t>
      </w:r>
      <w:r w:rsidRPr="008F362D">
        <w:rPr>
          <w:rFonts w:ascii="Calibri" w:hAnsi="Calibri" w:cs="Arial"/>
        </w:rPr>
        <w:t xml:space="preserve"> and how it does it. Trustees have a number of statutory duties, which are:</w:t>
      </w:r>
    </w:p>
    <w:p w14:paraId="34990383" w14:textId="77777777" w:rsidR="008F362D" w:rsidRPr="008F362D" w:rsidRDefault="008F362D" w:rsidP="008F362D">
      <w:pPr>
        <w:numPr>
          <w:ilvl w:val="0"/>
          <w:numId w:val="2"/>
        </w:numPr>
        <w:rPr>
          <w:rFonts w:ascii="Calibri" w:hAnsi="Calibri" w:cs="Arial"/>
        </w:rPr>
      </w:pPr>
      <w:r w:rsidRPr="008F362D">
        <w:rPr>
          <w:rFonts w:ascii="Calibri" w:hAnsi="Calibri" w:cs="Arial"/>
        </w:rPr>
        <w:t xml:space="preserve">To ensure that the organisation complies with its governing document, charity law, company law and any other relevant legislation or regulations </w:t>
      </w:r>
    </w:p>
    <w:p w14:paraId="6D289294" w14:textId="77777777" w:rsidR="008F362D" w:rsidRPr="008F362D" w:rsidRDefault="008F362D" w:rsidP="008F362D">
      <w:pPr>
        <w:numPr>
          <w:ilvl w:val="0"/>
          <w:numId w:val="2"/>
        </w:numPr>
        <w:rPr>
          <w:rFonts w:ascii="Calibri" w:hAnsi="Calibri" w:cs="Arial"/>
        </w:rPr>
      </w:pPr>
      <w:r w:rsidRPr="008F362D">
        <w:rPr>
          <w:rFonts w:ascii="Calibri" w:hAnsi="Calibri" w:cs="Arial"/>
        </w:rPr>
        <w:t xml:space="preserve">To ensure that the organisation pursues its objects as defined in its governing document </w:t>
      </w:r>
    </w:p>
    <w:p w14:paraId="488C1760" w14:textId="77777777" w:rsidR="008F362D" w:rsidRPr="008F362D" w:rsidRDefault="008F362D" w:rsidP="008F362D">
      <w:pPr>
        <w:numPr>
          <w:ilvl w:val="0"/>
          <w:numId w:val="2"/>
        </w:numPr>
        <w:rPr>
          <w:rFonts w:ascii="Calibri" w:hAnsi="Calibri" w:cs="Arial"/>
        </w:rPr>
      </w:pPr>
      <w:r w:rsidRPr="008F362D">
        <w:rPr>
          <w:rFonts w:ascii="Calibri" w:hAnsi="Calibri" w:cs="Arial"/>
        </w:rPr>
        <w:t>To ensure the organisation uses its resources exclusively in pursuance of its objects for the benefit of the public</w:t>
      </w:r>
    </w:p>
    <w:p w14:paraId="41698F06" w14:textId="1D97210D" w:rsidR="008F362D" w:rsidRPr="008F362D" w:rsidRDefault="008F362D" w:rsidP="008F362D">
      <w:pPr>
        <w:numPr>
          <w:ilvl w:val="0"/>
          <w:numId w:val="2"/>
        </w:numPr>
        <w:rPr>
          <w:rFonts w:ascii="Calibri" w:hAnsi="Calibri" w:cs="Arial"/>
        </w:rPr>
      </w:pPr>
      <w:r w:rsidRPr="008F362D">
        <w:rPr>
          <w:rFonts w:ascii="Calibri" w:hAnsi="Calibri" w:cs="Arial"/>
        </w:rPr>
        <w:t xml:space="preserve">To contribute actively to the board of trustees' role in giving firm strategic direction to the organisation, setting overall policy, defining </w:t>
      </w:r>
      <w:r w:rsidR="001E6544" w:rsidRPr="008F362D">
        <w:rPr>
          <w:rFonts w:ascii="Calibri" w:hAnsi="Calibri" w:cs="Arial"/>
        </w:rPr>
        <w:t>goals,</w:t>
      </w:r>
      <w:r w:rsidRPr="008F362D">
        <w:rPr>
          <w:rFonts w:ascii="Calibri" w:hAnsi="Calibri" w:cs="Arial"/>
        </w:rPr>
        <w:t xml:space="preserve"> and setting targets and evaluating performance against agreed targets </w:t>
      </w:r>
    </w:p>
    <w:p w14:paraId="09A0A828" w14:textId="77777777" w:rsidR="008F362D" w:rsidRPr="008F362D" w:rsidRDefault="008F362D" w:rsidP="008F362D">
      <w:pPr>
        <w:numPr>
          <w:ilvl w:val="0"/>
          <w:numId w:val="2"/>
        </w:numPr>
        <w:rPr>
          <w:rFonts w:ascii="Calibri" w:hAnsi="Calibri" w:cs="Arial"/>
        </w:rPr>
      </w:pPr>
      <w:r w:rsidRPr="008F362D">
        <w:rPr>
          <w:rFonts w:ascii="Calibri" w:hAnsi="Calibri" w:cs="Arial"/>
        </w:rPr>
        <w:lastRenderedPageBreak/>
        <w:t xml:space="preserve">To safeguard the good name and values of the organisation </w:t>
      </w:r>
    </w:p>
    <w:p w14:paraId="735FCB3D" w14:textId="77777777" w:rsidR="008F362D" w:rsidRPr="008F362D" w:rsidRDefault="008F362D" w:rsidP="008F362D">
      <w:pPr>
        <w:numPr>
          <w:ilvl w:val="0"/>
          <w:numId w:val="2"/>
        </w:numPr>
        <w:rPr>
          <w:rFonts w:ascii="Calibri" w:hAnsi="Calibri" w:cs="Arial"/>
        </w:rPr>
      </w:pPr>
      <w:r w:rsidRPr="008F362D">
        <w:rPr>
          <w:rFonts w:ascii="Calibri" w:hAnsi="Calibri" w:cs="Arial"/>
        </w:rPr>
        <w:t>To ensure the effective and efficient administration of the organisation including having appropriate policies and procedures in place</w:t>
      </w:r>
    </w:p>
    <w:p w14:paraId="3D04D2A7" w14:textId="77777777" w:rsidR="008F362D" w:rsidRPr="008F362D" w:rsidRDefault="008F362D" w:rsidP="008F362D">
      <w:pPr>
        <w:numPr>
          <w:ilvl w:val="0"/>
          <w:numId w:val="2"/>
        </w:numPr>
        <w:rPr>
          <w:rFonts w:ascii="Calibri" w:hAnsi="Calibri" w:cs="Arial"/>
        </w:rPr>
      </w:pPr>
      <w:r w:rsidRPr="008F362D">
        <w:rPr>
          <w:rFonts w:ascii="Calibri" w:hAnsi="Calibri" w:cs="Arial"/>
        </w:rPr>
        <w:t xml:space="preserve">To ensure the financial stability of the organisation </w:t>
      </w:r>
    </w:p>
    <w:p w14:paraId="7D12354B" w14:textId="77777777" w:rsidR="008F362D" w:rsidRPr="008F362D" w:rsidRDefault="008F362D" w:rsidP="008F362D">
      <w:pPr>
        <w:numPr>
          <w:ilvl w:val="0"/>
          <w:numId w:val="2"/>
        </w:numPr>
        <w:rPr>
          <w:rFonts w:ascii="Calibri" w:hAnsi="Calibri" w:cs="Arial"/>
        </w:rPr>
      </w:pPr>
      <w:r w:rsidRPr="008F362D">
        <w:rPr>
          <w:rFonts w:ascii="Calibri" w:hAnsi="Calibri" w:cs="Arial"/>
        </w:rPr>
        <w:t xml:space="preserve">To protect and manage the assets of the charity and to ensure the proper investment of the charity's funds </w:t>
      </w:r>
    </w:p>
    <w:p w14:paraId="3B13775A" w14:textId="77777777" w:rsidR="008F362D" w:rsidRPr="008F362D" w:rsidRDefault="008F362D" w:rsidP="008F362D">
      <w:pPr>
        <w:rPr>
          <w:rFonts w:ascii="Calibri" w:hAnsi="Calibri" w:cs="Arial"/>
        </w:rPr>
      </w:pPr>
    </w:p>
    <w:p w14:paraId="74D67D13" w14:textId="67BA655E" w:rsidR="008F362D" w:rsidRDefault="008F362D" w:rsidP="008F362D">
      <w:pPr>
        <w:pStyle w:val="ListParagraph"/>
        <w:numPr>
          <w:ilvl w:val="0"/>
          <w:numId w:val="1"/>
        </w:numPr>
        <w:ind w:left="284" w:hanging="284"/>
        <w:rPr>
          <w:rFonts w:ascii="Calibri" w:hAnsi="Calibri" w:cs="Arial"/>
          <w:b/>
          <w:sz w:val="26"/>
          <w:szCs w:val="26"/>
        </w:rPr>
      </w:pPr>
      <w:r w:rsidRPr="00015094">
        <w:rPr>
          <w:rFonts w:ascii="Calibri" w:hAnsi="Calibri" w:cs="Arial"/>
          <w:b/>
          <w:sz w:val="26"/>
          <w:szCs w:val="26"/>
        </w:rPr>
        <w:t xml:space="preserve">Trustee </w:t>
      </w:r>
      <w:r w:rsidR="00015094" w:rsidRPr="00015094">
        <w:rPr>
          <w:rFonts w:ascii="Calibri" w:hAnsi="Calibri" w:cs="Arial"/>
          <w:b/>
          <w:sz w:val="26"/>
          <w:szCs w:val="26"/>
        </w:rPr>
        <w:t>P</w:t>
      </w:r>
      <w:r w:rsidRPr="00015094">
        <w:rPr>
          <w:rFonts w:ascii="Calibri" w:hAnsi="Calibri" w:cs="Arial"/>
          <w:b/>
          <w:sz w:val="26"/>
          <w:szCs w:val="26"/>
        </w:rPr>
        <w:t xml:space="preserve">erson </w:t>
      </w:r>
      <w:r w:rsidR="00015094" w:rsidRPr="00015094">
        <w:rPr>
          <w:rFonts w:ascii="Calibri" w:hAnsi="Calibri" w:cs="Arial"/>
          <w:b/>
          <w:sz w:val="26"/>
          <w:szCs w:val="26"/>
        </w:rPr>
        <w:t>S</w:t>
      </w:r>
      <w:r w:rsidRPr="00015094">
        <w:rPr>
          <w:rFonts w:ascii="Calibri" w:hAnsi="Calibri" w:cs="Arial"/>
          <w:b/>
          <w:sz w:val="26"/>
          <w:szCs w:val="26"/>
        </w:rPr>
        <w:t>pecification</w:t>
      </w:r>
    </w:p>
    <w:p w14:paraId="5058FFC8" w14:textId="06679976" w:rsidR="00256925" w:rsidRPr="00256925" w:rsidRDefault="00256925" w:rsidP="00256925">
      <w:pPr>
        <w:rPr>
          <w:rFonts w:asciiTheme="minorHAnsi" w:hAnsiTheme="minorHAnsi" w:cstheme="minorHAnsi"/>
          <w:b/>
          <w:sz w:val="26"/>
          <w:szCs w:val="26"/>
        </w:rPr>
      </w:pPr>
      <w:r w:rsidRPr="00256925">
        <w:rPr>
          <w:rFonts w:asciiTheme="minorHAnsi" w:hAnsiTheme="minorHAnsi" w:cstheme="minorHAnsi"/>
        </w:rPr>
        <w:t xml:space="preserve">This person specification sets out the qualities, skills and experience sought of trustees of </w:t>
      </w:r>
      <w:r>
        <w:rPr>
          <w:rFonts w:asciiTheme="minorHAnsi" w:hAnsiTheme="minorHAnsi" w:cstheme="minorHAnsi"/>
        </w:rPr>
        <w:t>AbilityNet</w:t>
      </w:r>
      <w:r w:rsidRPr="00256925">
        <w:rPr>
          <w:rFonts w:asciiTheme="minorHAnsi" w:hAnsiTheme="minorHAnsi" w:cstheme="minorHAnsi"/>
        </w:rPr>
        <w:t>. All trustees need integrity and commitment. In terms of specific skills, it is acknowledged that each trustee will bring different strengths and expertise to the Board.</w:t>
      </w:r>
    </w:p>
    <w:p w14:paraId="638949BF" w14:textId="77777777" w:rsidR="008F362D" w:rsidRPr="008F362D" w:rsidRDefault="008F362D" w:rsidP="008F362D">
      <w:pPr>
        <w:rPr>
          <w:rFonts w:ascii="Calibri" w:hAnsi="Calibri" w:cs="Arial"/>
        </w:rPr>
      </w:pPr>
    </w:p>
    <w:p w14:paraId="40FC1DF5" w14:textId="14974FED" w:rsidR="00481501" w:rsidRPr="00993313" w:rsidRDefault="00481501" w:rsidP="000E34F9">
      <w:pPr>
        <w:ind w:left="1440" w:hanging="1440"/>
        <w:rPr>
          <w:rFonts w:asciiTheme="minorHAnsi" w:hAnsiTheme="minorHAnsi" w:cstheme="minorHAnsi"/>
        </w:rPr>
      </w:pPr>
      <w:r w:rsidRPr="00462D7A">
        <w:rPr>
          <w:rFonts w:asciiTheme="minorHAnsi" w:hAnsiTheme="minorHAnsi" w:cstheme="minorHAnsi"/>
          <w:b/>
          <w:bCs/>
        </w:rPr>
        <w:t>Finance Role</w:t>
      </w:r>
      <w:r w:rsidRPr="00462D7A">
        <w:rPr>
          <w:rFonts w:asciiTheme="minorHAnsi" w:hAnsiTheme="minorHAnsi" w:cstheme="minorHAnsi"/>
        </w:rPr>
        <w:t>:</w:t>
      </w:r>
      <w:r w:rsidR="000E34F9">
        <w:rPr>
          <w:rFonts w:asciiTheme="minorHAnsi" w:hAnsiTheme="minorHAnsi" w:cstheme="minorHAnsi"/>
        </w:rPr>
        <w:tab/>
      </w:r>
      <w:r w:rsidR="000E34F9" w:rsidRPr="00993313">
        <w:rPr>
          <w:rFonts w:asciiTheme="minorHAnsi" w:hAnsiTheme="minorHAnsi" w:cstheme="minorHAnsi"/>
        </w:rPr>
        <w:t>a</w:t>
      </w:r>
      <w:r w:rsidRPr="00993313">
        <w:rPr>
          <w:rFonts w:asciiTheme="minorHAnsi" w:hAnsiTheme="minorHAnsi" w:cstheme="minorHAnsi"/>
        </w:rPr>
        <w:t xml:space="preserve"> qualified accountant having (ideally) or have had a role within a financial institution, a charity, public or commercial sector. </w:t>
      </w:r>
    </w:p>
    <w:p w14:paraId="336EE962" w14:textId="31C9228A" w:rsidR="00481501" w:rsidRPr="00993313" w:rsidRDefault="00481501" w:rsidP="000E34F9">
      <w:pPr>
        <w:ind w:left="1440" w:hanging="1440"/>
        <w:rPr>
          <w:rFonts w:asciiTheme="minorHAnsi" w:hAnsiTheme="minorHAnsi" w:cstheme="minorHAnsi"/>
        </w:rPr>
      </w:pPr>
      <w:r w:rsidRPr="00993313">
        <w:rPr>
          <w:rFonts w:asciiTheme="minorHAnsi" w:hAnsiTheme="minorHAnsi" w:cstheme="minorHAnsi"/>
          <w:b/>
          <w:bCs/>
        </w:rPr>
        <w:t>HR</w:t>
      </w:r>
      <w:r w:rsidR="00AB5725" w:rsidRPr="00993313">
        <w:rPr>
          <w:rFonts w:asciiTheme="minorHAnsi" w:hAnsiTheme="minorHAnsi" w:cstheme="minorHAnsi"/>
        </w:rPr>
        <w:t xml:space="preserve">: </w:t>
      </w:r>
      <w:r w:rsidR="000E34F9" w:rsidRPr="00993313">
        <w:rPr>
          <w:rFonts w:asciiTheme="minorHAnsi" w:hAnsiTheme="minorHAnsi" w:cstheme="minorHAnsi"/>
        </w:rPr>
        <w:tab/>
      </w:r>
      <w:r w:rsidR="006F6619" w:rsidRPr="00993313">
        <w:rPr>
          <w:rFonts w:asciiTheme="minorHAnsi" w:hAnsiTheme="minorHAnsi" w:cstheme="minorHAnsi"/>
        </w:rPr>
        <w:t>ideally hold or have held a senior role with</w:t>
      </w:r>
      <w:r w:rsidR="001E73A5" w:rsidRPr="00993313">
        <w:rPr>
          <w:rFonts w:asciiTheme="minorHAnsi" w:hAnsiTheme="minorHAnsi" w:cstheme="minorHAnsi"/>
        </w:rPr>
        <w:t xml:space="preserve">in </w:t>
      </w:r>
      <w:r w:rsidR="006F6619" w:rsidRPr="00993313">
        <w:rPr>
          <w:rFonts w:asciiTheme="minorHAnsi" w:hAnsiTheme="minorHAnsi" w:cstheme="minorHAnsi"/>
        </w:rPr>
        <w:t xml:space="preserve">HR </w:t>
      </w:r>
      <w:r w:rsidR="001E73A5" w:rsidRPr="00993313">
        <w:rPr>
          <w:rFonts w:asciiTheme="minorHAnsi" w:hAnsiTheme="minorHAnsi" w:cstheme="minorHAnsi"/>
        </w:rPr>
        <w:t xml:space="preserve">with expertise across the range of HR areas: culture, </w:t>
      </w:r>
      <w:r w:rsidR="004740EA" w:rsidRPr="00993313">
        <w:rPr>
          <w:rFonts w:asciiTheme="minorHAnsi" w:hAnsiTheme="minorHAnsi" w:cstheme="minorHAnsi"/>
        </w:rPr>
        <w:t xml:space="preserve">employment law, policies, </w:t>
      </w:r>
    </w:p>
    <w:p w14:paraId="69AC5B0A" w14:textId="3669DF85" w:rsidR="00AB5725" w:rsidRPr="00993313" w:rsidRDefault="00AB5725" w:rsidP="000E34F9">
      <w:pPr>
        <w:ind w:left="1440" w:hanging="1440"/>
        <w:rPr>
          <w:rFonts w:asciiTheme="minorHAnsi" w:hAnsiTheme="minorHAnsi" w:cstheme="minorHAnsi"/>
        </w:rPr>
      </w:pPr>
      <w:r w:rsidRPr="00993313">
        <w:rPr>
          <w:rFonts w:asciiTheme="minorHAnsi" w:hAnsiTheme="minorHAnsi" w:cstheme="minorHAnsi"/>
          <w:b/>
          <w:bCs/>
        </w:rPr>
        <w:t>Legal</w:t>
      </w:r>
      <w:r w:rsidRPr="00993313">
        <w:rPr>
          <w:rFonts w:asciiTheme="minorHAnsi" w:hAnsiTheme="minorHAnsi" w:cstheme="minorHAnsi"/>
        </w:rPr>
        <w:t>:</w:t>
      </w:r>
      <w:r w:rsidR="002266B8" w:rsidRPr="00993313">
        <w:rPr>
          <w:rFonts w:asciiTheme="minorHAnsi" w:hAnsiTheme="minorHAnsi" w:cstheme="minorHAnsi"/>
        </w:rPr>
        <w:t xml:space="preserve"> </w:t>
      </w:r>
      <w:r w:rsidR="000E34F9" w:rsidRPr="00993313">
        <w:rPr>
          <w:rFonts w:asciiTheme="minorHAnsi" w:hAnsiTheme="minorHAnsi" w:cstheme="minorHAnsi"/>
        </w:rPr>
        <w:tab/>
        <w:t>i</w:t>
      </w:r>
      <w:r w:rsidR="002266B8" w:rsidRPr="00993313">
        <w:rPr>
          <w:rFonts w:asciiTheme="minorHAnsi" w:hAnsiTheme="minorHAnsi" w:cstheme="minorHAnsi"/>
        </w:rPr>
        <w:t>deally hold or have held</w:t>
      </w:r>
      <w:r w:rsidR="00767A0A" w:rsidRPr="00993313">
        <w:rPr>
          <w:rFonts w:asciiTheme="minorHAnsi" w:hAnsiTheme="minorHAnsi" w:cstheme="minorHAnsi"/>
        </w:rPr>
        <w:t xml:space="preserve"> </w:t>
      </w:r>
      <w:r w:rsidR="00AD0EC0" w:rsidRPr="00993313">
        <w:rPr>
          <w:rFonts w:asciiTheme="minorHAnsi" w:hAnsiTheme="minorHAnsi" w:cstheme="minorHAnsi"/>
        </w:rPr>
        <w:t>a role as a legal specialist</w:t>
      </w:r>
      <w:r w:rsidR="001A7367" w:rsidRPr="00993313">
        <w:rPr>
          <w:rFonts w:asciiTheme="minorHAnsi" w:hAnsiTheme="minorHAnsi" w:cstheme="minorHAnsi"/>
        </w:rPr>
        <w:t xml:space="preserve"> with </w:t>
      </w:r>
      <w:r w:rsidR="008B3DF4" w:rsidRPr="00993313">
        <w:rPr>
          <w:rFonts w:asciiTheme="minorHAnsi" w:hAnsiTheme="minorHAnsi" w:cstheme="minorHAnsi"/>
        </w:rPr>
        <w:t xml:space="preserve">expertise of </w:t>
      </w:r>
      <w:r w:rsidR="00767A0A" w:rsidRPr="00993313">
        <w:rPr>
          <w:rFonts w:asciiTheme="minorHAnsi" w:hAnsiTheme="minorHAnsi" w:cstheme="minorHAnsi"/>
        </w:rPr>
        <w:t xml:space="preserve">risk management strategies in relation to legal compliance. </w:t>
      </w:r>
    </w:p>
    <w:p w14:paraId="11FCF68B" w14:textId="0F618B48" w:rsidR="00AB5725" w:rsidRPr="00993313" w:rsidRDefault="00AB5725" w:rsidP="00C735F6">
      <w:pPr>
        <w:tabs>
          <w:tab w:val="left" w:pos="1418"/>
        </w:tabs>
        <w:ind w:left="1418" w:hanging="1418"/>
        <w:rPr>
          <w:rFonts w:asciiTheme="minorHAnsi" w:hAnsiTheme="minorHAnsi" w:cstheme="minorHAnsi"/>
        </w:rPr>
      </w:pPr>
      <w:r w:rsidRPr="00993313">
        <w:rPr>
          <w:rFonts w:asciiTheme="minorHAnsi" w:hAnsiTheme="minorHAnsi" w:cstheme="minorHAnsi"/>
          <w:b/>
          <w:bCs/>
        </w:rPr>
        <w:t>Marketing</w:t>
      </w:r>
      <w:r w:rsidRPr="00993313">
        <w:rPr>
          <w:rFonts w:asciiTheme="minorHAnsi" w:hAnsiTheme="minorHAnsi" w:cstheme="minorHAnsi"/>
        </w:rPr>
        <w:t>:</w:t>
      </w:r>
      <w:r w:rsidR="00FC7DC4" w:rsidRPr="00993313">
        <w:rPr>
          <w:rFonts w:asciiTheme="minorHAnsi" w:hAnsiTheme="minorHAnsi" w:cstheme="minorHAnsi"/>
        </w:rPr>
        <w:t xml:space="preserve"> </w:t>
      </w:r>
      <w:bookmarkStart w:id="0" w:name="_Hlk105681732"/>
      <w:r w:rsidR="000E34F9" w:rsidRPr="00993313">
        <w:rPr>
          <w:rFonts w:asciiTheme="minorHAnsi" w:hAnsiTheme="minorHAnsi" w:cstheme="minorHAnsi"/>
        </w:rPr>
        <w:tab/>
      </w:r>
      <w:r w:rsidR="007D6239" w:rsidRPr="00993313">
        <w:rPr>
          <w:rFonts w:asciiTheme="minorHAnsi" w:hAnsiTheme="minorHAnsi" w:cstheme="minorHAnsi"/>
        </w:rPr>
        <w:t>ideally hold or have held</w:t>
      </w:r>
      <w:r w:rsidR="00012451" w:rsidRPr="00993313">
        <w:rPr>
          <w:rFonts w:asciiTheme="minorHAnsi" w:hAnsiTheme="minorHAnsi" w:cstheme="minorHAnsi"/>
        </w:rPr>
        <w:t xml:space="preserve"> </w:t>
      </w:r>
      <w:bookmarkEnd w:id="0"/>
      <w:r w:rsidR="00012451" w:rsidRPr="00993313">
        <w:rPr>
          <w:rFonts w:asciiTheme="minorHAnsi" w:hAnsiTheme="minorHAnsi" w:cstheme="minorHAnsi"/>
        </w:rPr>
        <w:t>a lead role within Marketing</w:t>
      </w:r>
      <w:r w:rsidR="00026F48" w:rsidRPr="00993313">
        <w:rPr>
          <w:rFonts w:asciiTheme="minorHAnsi" w:hAnsiTheme="minorHAnsi" w:cstheme="minorHAnsi"/>
        </w:rPr>
        <w:t xml:space="preserve"> so </w:t>
      </w:r>
      <w:r w:rsidR="00993313" w:rsidRPr="00993313">
        <w:rPr>
          <w:rFonts w:asciiTheme="minorHAnsi" w:hAnsiTheme="minorHAnsi" w:cstheme="minorHAnsi"/>
        </w:rPr>
        <w:t xml:space="preserve">you </w:t>
      </w:r>
      <w:r w:rsidR="00026F48" w:rsidRPr="00993313">
        <w:rPr>
          <w:rFonts w:asciiTheme="minorHAnsi" w:hAnsiTheme="minorHAnsi" w:cstheme="minorHAnsi"/>
        </w:rPr>
        <w:t>can provide guidance on our marketing, communications</w:t>
      </w:r>
      <w:r w:rsidR="008B3DF4" w:rsidRPr="00993313">
        <w:rPr>
          <w:rFonts w:asciiTheme="minorHAnsi" w:hAnsiTheme="minorHAnsi" w:cstheme="minorHAnsi"/>
        </w:rPr>
        <w:t xml:space="preserve">, </w:t>
      </w:r>
      <w:r w:rsidR="00026F48" w:rsidRPr="00993313">
        <w:rPr>
          <w:rFonts w:asciiTheme="minorHAnsi" w:hAnsiTheme="minorHAnsi" w:cstheme="minorHAnsi"/>
        </w:rPr>
        <w:t>and digital strategic objectives</w:t>
      </w:r>
    </w:p>
    <w:p w14:paraId="75E53014" w14:textId="77777777" w:rsidR="000E34F9" w:rsidRPr="002266B8" w:rsidRDefault="000E34F9" w:rsidP="00462D7A">
      <w:pPr>
        <w:rPr>
          <w:rFonts w:ascii="Calibri" w:hAnsi="Calibri" w:cs="Arial"/>
          <w:highlight w:val="yellow"/>
        </w:rPr>
      </w:pPr>
    </w:p>
    <w:p w14:paraId="026FFCB4" w14:textId="16683848" w:rsidR="008F362D" w:rsidRPr="008F362D" w:rsidRDefault="001E6544" w:rsidP="001E6544">
      <w:pPr>
        <w:numPr>
          <w:ilvl w:val="0"/>
          <w:numId w:val="3"/>
        </w:numPr>
        <w:tabs>
          <w:tab w:val="clear" w:pos="720"/>
          <w:tab w:val="num" w:pos="567"/>
        </w:tabs>
        <w:ind w:left="567" w:hanging="567"/>
        <w:rPr>
          <w:rFonts w:ascii="Calibri" w:hAnsi="Calibri" w:cs="Arial"/>
        </w:rPr>
      </w:pPr>
      <w:r>
        <w:rPr>
          <w:rFonts w:ascii="Calibri" w:hAnsi="Calibri" w:cs="Arial"/>
        </w:rPr>
        <w:t>Be</w:t>
      </w:r>
      <w:r w:rsidR="008F362D" w:rsidRPr="008F362D">
        <w:rPr>
          <w:rFonts w:ascii="Calibri" w:hAnsi="Calibri" w:cs="Arial"/>
        </w:rPr>
        <w:t xml:space="preserve"> committed to the organisation and has sufficient time and willingness to contribute effectively to board proceedings</w:t>
      </w:r>
    </w:p>
    <w:p w14:paraId="1D3E4395" w14:textId="277F0E76" w:rsidR="008F362D" w:rsidRPr="008F362D" w:rsidRDefault="001E6544" w:rsidP="001E6544">
      <w:pPr>
        <w:numPr>
          <w:ilvl w:val="0"/>
          <w:numId w:val="3"/>
        </w:numPr>
        <w:tabs>
          <w:tab w:val="clear" w:pos="720"/>
          <w:tab w:val="num" w:pos="567"/>
        </w:tabs>
        <w:ind w:left="567" w:hanging="567"/>
        <w:rPr>
          <w:rFonts w:ascii="Calibri" w:hAnsi="Calibri" w:cs="Arial"/>
        </w:rPr>
      </w:pPr>
      <w:r>
        <w:rPr>
          <w:rFonts w:ascii="Calibri" w:hAnsi="Calibri" w:cs="Arial"/>
        </w:rPr>
        <w:t>Have</w:t>
      </w:r>
      <w:r w:rsidR="008F362D" w:rsidRPr="008F362D">
        <w:rPr>
          <w:rFonts w:ascii="Calibri" w:hAnsi="Calibri" w:cs="Arial"/>
        </w:rPr>
        <w:t xml:space="preserve"> experience and an understanding of strategy development</w:t>
      </w:r>
    </w:p>
    <w:p w14:paraId="78B37BD3" w14:textId="01CAD56F" w:rsidR="008F362D" w:rsidRPr="008F362D" w:rsidRDefault="001E6544" w:rsidP="001E6544">
      <w:pPr>
        <w:numPr>
          <w:ilvl w:val="0"/>
          <w:numId w:val="3"/>
        </w:numPr>
        <w:tabs>
          <w:tab w:val="clear" w:pos="720"/>
          <w:tab w:val="num" w:pos="567"/>
        </w:tabs>
        <w:ind w:left="567" w:hanging="567"/>
        <w:rPr>
          <w:rFonts w:ascii="Calibri" w:hAnsi="Calibri" w:cs="Arial"/>
        </w:rPr>
      </w:pPr>
      <w:r>
        <w:rPr>
          <w:rFonts w:ascii="Calibri" w:hAnsi="Calibri" w:cs="Arial"/>
        </w:rPr>
        <w:t>Be</w:t>
      </w:r>
      <w:r w:rsidR="008F362D" w:rsidRPr="008F362D">
        <w:rPr>
          <w:rFonts w:ascii="Calibri" w:hAnsi="Calibri" w:cs="Arial"/>
        </w:rPr>
        <w:t xml:space="preserve"> able to work effectively as a member of a team </w:t>
      </w:r>
    </w:p>
    <w:p w14:paraId="18A2568D" w14:textId="1EF7DA7A" w:rsidR="008F362D" w:rsidRPr="008F362D" w:rsidRDefault="001E6544" w:rsidP="001E6544">
      <w:pPr>
        <w:numPr>
          <w:ilvl w:val="0"/>
          <w:numId w:val="3"/>
        </w:numPr>
        <w:tabs>
          <w:tab w:val="clear" w:pos="720"/>
          <w:tab w:val="num" w:pos="567"/>
        </w:tabs>
        <w:ind w:left="567" w:hanging="567"/>
        <w:rPr>
          <w:rFonts w:ascii="Calibri" w:hAnsi="Calibri" w:cs="Arial"/>
        </w:rPr>
      </w:pPr>
      <w:r>
        <w:rPr>
          <w:rFonts w:ascii="Calibri" w:hAnsi="Calibri" w:cs="Arial"/>
        </w:rPr>
        <w:t>Be</w:t>
      </w:r>
      <w:r w:rsidR="008F362D" w:rsidRPr="008F362D">
        <w:rPr>
          <w:rFonts w:ascii="Calibri" w:hAnsi="Calibri" w:cs="Arial"/>
        </w:rPr>
        <w:t xml:space="preserve"> willing to speak up and can remain independent of any influence from another organisation or individual</w:t>
      </w:r>
    </w:p>
    <w:p w14:paraId="26DF0D4E" w14:textId="162F4220" w:rsidR="008F362D" w:rsidRPr="008F362D" w:rsidRDefault="008F362D" w:rsidP="001E6544">
      <w:pPr>
        <w:numPr>
          <w:ilvl w:val="0"/>
          <w:numId w:val="3"/>
        </w:numPr>
        <w:tabs>
          <w:tab w:val="clear" w:pos="720"/>
          <w:tab w:val="num" w:pos="567"/>
        </w:tabs>
        <w:ind w:left="567" w:hanging="567"/>
        <w:rPr>
          <w:rFonts w:ascii="Calibri" w:hAnsi="Calibri" w:cs="Arial"/>
        </w:rPr>
      </w:pPr>
      <w:r w:rsidRPr="008F362D">
        <w:rPr>
          <w:rFonts w:ascii="Calibri" w:hAnsi="Calibri" w:cs="Arial"/>
        </w:rPr>
        <w:t>Ha</w:t>
      </w:r>
      <w:r w:rsidR="001E6544">
        <w:rPr>
          <w:rFonts w:ascii="Calibri" w:hAnsi="Calibri" w:cs="Arial"/>
        </w:rPr>
        <w:t>ve</w:t>
      </w:r>
      <w:r w:rsidRPr="008F362D">
        <w:rPr>
          <w:rFonts w:ascii="Calibri" w:hAnsi="Calibri" w:cs="Arial"/>
        </w:rPr>
        <w:t xml:space="preserve"> a reasonable level of understanding of legal, financial, audit and other regulatory requirements of a </w:t>
      </w:r>
      <w:r w:rsidR="00015094">
        <w:rPr>
          <w:rFonts w:ascii="Calibri" w:hAnsi="Calibri" w:cs="Arial"/>
        </w:rPr>
        <w:t>c</w:t>
      </w:r>
      <w:r w:rsidRPr="008F362D">
        <w:rPr>
          <w:rFonts w:ascii="Calibri" w:hAnsi="Calibri" w:cs="Arial"/>
        </w:rPr>
        <w:t>harity</w:t>
      </w:r>
    </w:p>
    <w:p w14:paraId="560E3802" w14:textId="62B47C73" w:rsidR="008F362D" w:rsidRPr="008F362D" w:rsidRDefault="001E6544" w:rsidP="001E6544">
      <w:pPr>
        <w:numPr>
          <w:ilvl w:val="0"/>
          <w:numId w:val="3"/>
        </w:numPr>
        <w:tabs>
          <w:tab w:val="clear" w:pos="720"/>
          <w:tab w:val="num" w:pos="567"/>
        </w:tabs>
        <w:ind w:left="567" w:hanging="567"/>
        <w:rPr>
          <w:rFonts w:ascii="Calibri" w:hAnsi="Calibri" w:cs="Arial"/>
        </w:rPr>
      </w:pPr>
      <w:r>
        <w:rPr>
          <w:rFonts w:ascii="Calibri" w:hAnsi="Calibri" w:cs="Arial"/>
        </w:rPr>
        <w:t>Be</w:t>
      </w:r>
      <w:r w:rsidR="008F362D" w:rsidRPr="008F362D">
        <w:rPr>
          <w:rFonts w:ascii="Calibri" w:hAnsi="Calibri" w:cs="Arial"/>
        </w:rPr>
        <w:t xml:space="preserve"> able to make quick and sound decisions based on an analysis of information presented to them</w:t>
      </w:r>
    </w:p>
    <w:p w14:paraId="7A879A49" w14:textId="55A37C34" w:rsidR="008F362D" w:rsidRPr="008F362D" w:rsidRDefault="001E6544" w:rsidP="001E6544">
      <w:pPr>
        <w:numPr>
          <w:ilvl w:val="0"/>
          <w:numId w:val="3"/>
        </w:numPr>
        <w:tabs>
          <w:tab w:val="clear" w:pos="720"/>
          <w:tab w:val="num" w:pos="567"/>
        </w:tabs>
        <w:ind w:left="567" w:hanging="567"/>
        <w:rPr>
          <w:rFonts w:ascii="Calibri" w:hAnsi="Calibri" w:cs="Arial"/>
        </w:rPr>
      </w:pPr>
      <w:r>
        <w:rPr>
          <w:rFonts w:ascii="Calibri" w:hAnsi="Calibri" w:cs="Arial"/>
        </w:rPr>
        <w:t>Be</w:t>
      </w:r>
      <w:r w:rsidR="008F362D" w:rsidRPr="008F362D">
        <w:rPr>
          <w:rFonts w:ascii="Calibri" w:hAnsi="Calibri" w:cs="Arial"/>
        </w:rPr>
        <w:t xml:space="preserve"> aware of developments in the voluntary sector and areas of interest to the </w:t>
      </w:r>
      <w:r w:rsidR="00D5050D">
        <w:rPr>
          <w:rFonts w:ascii="Calibri" w:hAnsi="Calibri" w:cs="Arial"/>
        </w:rPr>
        <w:t>Charity</w:t>
      </w:r>
    </w:p>
    <w:p w14:paraId="3F36E27F" w14:textId="440E37E2" w:rsidR="008F362D" w:rsidRPr="008F362D" w:rsidRDefault="008F362D" w:rsidP="001E6544">
      <w:pPr>
        <w:numPr>
          <w:ilvl w:val="0"/>
          <w:numId w:val="3"/>
        </w:numPr>
        <w:tabs>
          <w:tab w:val="clear" w:pos="720"/>
          <w:tab w:val="num" w:pos="567"/>
        </w:tabs>
        <w:ind w:left="567" w:hanging="567"/>
        <w:rPr>
          <w:rFonts w:ascii="Calibri" w:hAnsi="Calibri" w:cs="Arial"/>
        </w:rPr>
      </w:pPr>
      <w:r w:rsidRPr="008F362D">
        <w:rPr>
          <w:rFonts w:ascii="Calibri" w:hAnsi="Calibri" w:cs="Arial"/>
        </w:rPr>
        <w:t>Ha</w:t>
      </w:r>
      <w:r w:rsidR="001E6544">
        <w:rPr>
          <w:rFonts w:ascii="Calibri" w:hAnsi="Calibri" w:cs="Arial"/>
        </w:rPr>
        <w:t>ve</w:t>
      </w:r>
      <w:r w:rsidRPr="008F362D">
        <w:rPr>
          <w:rFonts w:ascii="Calibri" w:hAnsi="Calibri" w:cs="Arial"/>
        </w:rPr>
        <w:t xml:space="preserve"> a passion </w:t>
      </w:r>
      <w:r w:rsidR="00D5050D">
        <w:rPr>
          <w:rFonts w:ascii="Calibri" w:hAnsi="Calibri" w:cs="Arial"/>
        </w:rPr>
        <w:t>for digital inclusion</w:t>
      </w:r>
      <w:r w:rsidR="001E6544">
        <w:rPr>
          <w:rFonts w:ascii="Calibri" w:hAnsi="Calibri" w:cs="Arial"/>
        </w:rPr>
        <w:t>.</w:t>
      </w:r>
    </w:p>
    <w:p w14:paraId="73F6409A" w14:textId="77777777" w:rsidR="008F362D" w:rsidRPr="008F362D" w:rsidRDefault="008F362D" w:rsidP="008F362D">
      <w:pPr>
        <w:rPr>
          <w:rFonts w:ascii="Calibri" w:hAnsi="Calibri" w:cs="Arial"/>
        </w:rPr>
      </w:pPr>
    </w:p>
    <w:p w14:paraId="2605D644" w14:textId="7E27E1EE" w:rsidR="008F362D" w:rsidRPr="00015094" w:rsidRDefault="008F362D" w:rsidP="008F362D">
      <w:pPr>
        <w:pStyle w:val="ListParagraph"/>
        <w:numPr>
          <w:ilvl w:val="0"/>
          <w:numId w:val="1"/>
        </w:numPr>
        <w:ind w:left="284" w:hanging="284"/>
        <w:rPr>
          <w:rFonts w:asciiTheme="minorHAnsi" w:hAnsiTheme="minorHAnsi" w:cstheme="minorHAnsi"/>
          <w:b/>
          <w:sz w:val="26"/>
          <w:szCs w:val="26"/>
        </w:rPr>
      </w:pPr>
      <w:r w:rsidRPr="00015094">
        <w:rPr>
          <w:rFonts w:asciiTheme="minorHAnsi" w:hAnsiTheme="minorHAnsi" w:cstheme="minorHAnsi"/>
          <w:b/>
          <w:sz w:val="26"/>
          <w:szCs w:val="26"/>
        </w:rPr>
        <w:t xml:space="preserve">Board </w:t>
      </w:r>
      <w:r w:rsidR="00015094">
        <w:rPr>
          <w:rFonts w:asciiTheme="minorHAnsi" w:hAnsiTheme="minorHAnsi" w:cstheme="minorHAnsi"/>
          <w:b/>
          <w:sz w:val="26"/>
          <w:szCs w:val="26"/>
        </w:rPr>
        <w:t>S</w:t>
      </w:r>
      <w:r w:rsidRPr="00015094">
        <w:rPr>
          <w:rFonts w:asciiTheme="minorHAnsi" w:hAnsiTheme="minorHAnsi" w:cstheme="minorHAnsi"/>
          <w:b/>
          <w:sz w:val="26"/>
          <w:szCs w:val="26"/>
        </w:rPr>
        <w:t>tructure</w:t>
      </w:r>
    </w:p>
    <w:p w14:paraId="2C83F5FB" w14:textId="378F6F00" w:rsidR="00D5050D" w:rsidRPr="00B81997" w:rsidRDefault="00D5050D" w:rsidP="00D5050D">
      <w:pPr>
        <w:rPr>
          <w:rFonts w:asciiTheme="minorHAnsi" w:hAnsiTheme="minorHAnsi" w:cstheme="minorHAnsi"/>
          <w:bdr w:val="none" w:sz="0" w:space="0" w:color="auto" w:frame="1"/>
        </w:rPr>
      </w:pPr>
      <w:r>
        <w:rPr>
          <w:rFonts w:asciiTheme="minorHAnsi" w:hAnsiTheme="minorHAnsi" w:cstheme="minorHAnsi"/>
        </w:rPr>
        <w:t>AbilityNet is governed currently by a board of</w:t>
      </w:r>
      <w:r w:rsidR="00E556F5">
        <w:rPr>
          <w:rFonts w:asciiTheme="minorHAnsi" w:hAnsiTheme="minorHAnsi" w:cstheme="minorHAnsi"/>
        </w:rPr>
        <w:t xml:space="preserve"> ten</w:t>
      </w:r>
      <w:r>
        <w:rPr>
          <w:rFonts w:asciiTheme="minorHAnsi" w:hAnsiTheme="minorHAnsi" w:cstheme="minorHAnsi"/>
        </w:rPr>
        <w:t xml:space="preserve"> Trustees, who are also directors under company law. There </w:t>
      </w:r>
      <w:r w:rsidR="000618C0">
        <w:rPr>
          <w:rFonts w:asciiTheme="minorHAnsi" w:hAnsiTheme="minorHAnsi" w:cstheme="minorHAnsi"/>
        </w:rPr>
        <w:t xml:space="preserve">are </w:t>
      </w:r>
      <w:r w:rsidR="00262D29">
        <w:rPr>
          <w:rFonts w:asciiTheme="minorHAnsi" w:hAnsiTheme="minorHAnsi" w:cstheme="minorHAnsi"/>
        </w:rPr>
        <w:t xml:space="preserve">two </w:t>
      </w:r>
      <w:r>
        <w:rPr>
          <w:rFonts w:asciiTheme="minorHAnsi" w:hAnsiTheme="minorHAnsi" w:cstheme="minorHAnsi"/>
        </w:rPr>
        <w:t>Corporate Trustees – IBM (UK) Ltd</w:t>
      </w:r>
      <w:r w:rsidR="000618C0">
        <w:rPr>
          <w:rFonts w:asciiTheme="minorHAnsi" w:hAnsiTheme="minorHAnsi" w:cstheme="minorHAnsi"/>
        </w:rPr>
        <w:t xml:space="preserve"> </w:t>
      </w:r>
      <w:r>
        <w:rPr>
          <w:rFonts w:asciiTheme="minorHAnsi" w:hAnsiTheme="minorHAnsi" w:cstheme="minorHAnsi"/>
        </w:rPr>
        <w:t xml:space="preserve">and the Worship Company of Information Technologists. We are now looking to recruit a further </w:t>
      </w:r>
      <w:r w:rsidR="000618C0">
        <w:rPr>
          <w:rFonts w:asciiTheme="minorHAnsi" w:hAnsiTheme="minorHAnsi" w:cstheme="minorHAnsi"/>
        </w:rPr>
        <w:t>t</w:t>
      </w:r>
      <w:r w:rsidR="00CE6F6F">
        <w:rPr>
          <w:rFonts w:asciiTheme="minorHAnsi" w:hAnsiTheme="minorHAnsi" w:cstheme="minorHAnsi"/>
        </w:rPr>
        <w:t>wo</w:t>
      </w:r>
      <w:r w:rsidR="000618C0">
        <w:rPr>
          <w:rFonts w:asciiTheme="minorHAnsi" w:hAnsiTheme="minorHAnsi" w:cstheme="minorHAnsi"/>
        </w:rPr>
        <w:t>/</w:t>
      </w:r>
      <w:r>
        <w:rPr>
          <w:rFonts w:asciiTheme="minorHAnsi" w:hAnsiTheme="minorHAnsi" w:cstheme="minorHAnsi"/>
        </w:rPr>
        <w:t>three trustees with a skills background in Finance</w:t>
      </w:r>
      <w:r w:rsidR="00CE6F6F">
        <w:rPr>
          <w:rFonts w:asciiTheme="minorHAnsi" w:hAnsiTheme="minorHAnsi" w:cstheme="minorHAnsi"/>
        </w:rPr>
        <w:t xml:space="preserve">, HR, Legal </w:t>
      </w:r>
      <w:r>
        <w:rPr>
          <w:rFonts w:asciiTheme="minorHAnsi" w:hAnsiTheme="minorHAnsi" w:cstheme="minorHAnsi"/>
        </w:rPr>
        <w:t xml:space="preserve">and </w:t>
      </w:r>
      <w:r w:rsidR="00CE6F6F">
        <w:rPr>
          <w:rFonts w:asciiTheme="minorHAnsi" w:hAnsiTheme="minorHAnsi" w:cstheme="minorHAnsi"/>
        </w:rPr>
        <w:t>Marketing</w:t>
      </w:r>
      <w:r>
        <w:rPr>
          <w:rFonts w:asciiTheme="minorHAnsi" w:hAnsiTheme="minorHAnsi" w:cstheme="minorHAnsi"/>
        </w:rPr>
        <w:t xml:space="preserve">. </w:t>
      </w:r>
    </w:p>
    <w:p w14:paraId="2B7CCF38" w14:textId="67BB6282" w:rsidR="008F362D" w:rsidRPr="008F362D" w:rsidRDefault="008F362D" w:rsidP="008F362D">
      <w:pPr>
        <w:pStyle w:val="NormalWeb"/>
        <w:shd w:val="clear" w:color="auto" w:fill="FFFFFF"/>
        <w:spacing w:before="0" w:beforeAutospacing="0" w:after="0" w:afterAutospacing="0"/>
        <w:rPr>
          <w:rFonts w:asciiTheme="minorHAnsi" w:hAnsiTheme="minorHAnsi" w:cstheme="minorHAnsi"/>
        </w:rPr>
      </w:pPr>
      <w:r w:rsidRPr="008F362D">
        <w:rPr>
          <w:rFonts w:asciiTheme="minorHAnsi" w:hAnsiTheme="minorHAnsi" w:cstheme="minorHAnsi"/>
        </w:rPr>
        <w:t xml:space="preserve">The board has a </w:t>
      </w:r>
      <w:r w:rsidR="00D5050D">
        <w:rPr>
          <w:rFonts w:asciiTheme="minorHAnsi" w:hAnsiTheme="minorHAnsi" w:cstheme="minorHAnsi"/>
        </w:rPr>
        <w:t>C</w:t>
      </w:r>
      <w:r w:rsidRPr="008F362D">
        <w:rPr>
          <w:rFonts w:asciiTheme="minorHAnsi" w:hAnsiTheme="minorHAnsi" w:cstheme="minorHAnsi"/>
        </w:rPr>
        <w:t>hair</w:t>
      </w:r>
      <w:r w:rsidR="00D5050D">
        <w:rPr>
          <w:rFonts w:asciiTheme="minorHAnsi" w:hAnsiTheme="minorHAnsi" w:cstheme="minorHAnsi"/>
        </w:rPr>
        <w:t>. There are t</w:t>
      </w:r>
      <w:r w:rsidRPr="008F362D">
        <w:rPr>
          <w:rFonts w:asciiTheme="minorHAnsi" w:hAnsiTheme="minorHAnsi" w:cstheme="minorHAnsi"/>
        </w:rPr>
        <w:t>wo sub-committees for which the membership is drawn from the board</w:t>
      </w:r>
      <w:r w:rsidR="00D5050D">
        <w:rPr>
          <w:rFonts w:asciiTheme="minorHAnsi" w:hAnsiTheme="minorHAnsi" w:cstheme="minorHAnsi"/>
        </w:rPr>
        <w:t xml:space="preserve"> – these are</w:t>
      </w:r>
      <w:r w:rsidRPr="008F362D">
        <w:rPr>
          <w:rFonts w:asciiTheme="minorHAnsi" w:hAnsiTheme="minorHAnsi" w:cstheme="minorHAnsi"/>
        </w:rPr>
        <w:t xml:space="preserve"> </w:t>
      </w:r>
      <w:r w:rsidR="00D5050D">
        <w:rPr>
          <w:rFonts w:asciiTheme="minorHAnsi" w:hAnsiTheme="minorHAnsi" w:cstheme="minorHAnsi"/>
        </w:rPr>
        <w:t xml:space="preserve">Audit and </w:t>
      </w:r>
      <w:r w:rsidRPr="008F362D">
        <w:rPr>
          <w:rFonts w:asciiTheme="minorHAnsi" w:hAnsiTheme="minorHAnsi" w:cstheme="minorHAnsi"/>
        </w:rPr>
        <w:t xml:space="preserve">Remunerations. </w:t>
      </w:r>
    </w:p>
    <w:p w14:paraId="6E26651E" w14:textId="77777777" w:rsidR="008F362D" w:rsidRDefault="008F362D" w:rsidP="008F362D">
      <w:pPr>
        <w:pStyle w:val="NormalWeb"/>
        <w:shd w:val="clear" w:color="auto" w:fill="FFFFFF"/>
        <w:spacing w:before="0" w:beforeAutospacing="0" w:after="0" w:afterAutospacing="0"/>
        <w:rPr>
          <w:rFonts w:asciiTheme="minorHAnsi" w:hAnsiTheme="minorHAnsi" w:cstheme="minorHAnsi"/>
          <w:sz w:val="26"/>
          <w:szCs w:val="26"/>
        </w:rPr>
      </w:pPr>
    </w:p>
    <w:p w14:paraId="52021E91" w14:textId="77777777" w:rsidR="008F362D" w:rsidRPr="00015094" w:rsidRDefault="008F362D" w:rsidP="008F362D">
      <w:pPr>
        <w:pStyle w:val="ListParagraph"/>
        <w:numPr>
          <w:ilvl w:val="0"/>
          <w:numId w:val="1"/>
        </w:numPr>
        <w:ind w:left="284" w:hanging="284"/>
        <w:rPr>
          <w:rFonts w:asciiTheme="minorHAnsi" w:hAnsiTheme="minorHAnsi" w:cstheme="minorHAnsi"/>
          <w:b/>
          <w:sz w:val="26"/>
          <w:szCs w:val="26"/>
        </w:rPr>
      </w:pPr>
      <w:r w:rsidRPr="00015094">
        <w:rPr>
          <w:rFonts w:asciiTheme="minorHAnsi" w:hAnsiTheme="minorHAnsi" w:cstheme="minorHAnsi"/>
          <w:b/>
          <w:sz w:val="26"/>
          <w:szCs w:val="26"/>
        </w:rPr>
        <w:t>Commitment</w:t>
      </w:r>
    </w:p>
    <w:p w14:paraId="701B98BE" w14:textId="5B78F8F3" w:rsidR="008F362D" w:rsidRPr="008F362D" w:rsidRDefault="008F362D" w:rsidP="008F362D">
      <w:pPr>
        <w:pStyle w:val="NormalWeb"/>
        <w:shd w:val="clear" w:color="auto" w:fill="FFFFFF"/>
        <w:spacing w:before="0" w:beforeAutospacing="0" w:after="0" w:afterAutospacing="0"/>
        <w:rPr>
          <w:rFonts w:ascii="Calibri" w:hAnsi="Calibri" w:cs="Arial"/>
        </w:rPr>
      </w:pPr>
      <w:r w:rsidRPr="008F362D">
        <w:rPr>
          <w:rFonts w:asciiTheme="minorHAnsi" w:hAnsiTheme="minorHAnsi" w:cstheme="minorHAnsi"/>
        </w:rPr>
        <w:t xml:space="preserve">Board meetings are usually held four times a year. </w:t>
      </w:r>
      <w:r w:rsidR="00D5050D">
        <w:rPr>
          <w:rFonts w:asciiTheme="minorHAnsi" w:hAnsiTheme="minorHAnsi" w:cstheme="minorHAnsi"/>
        </w:rPr>
        <w:t xml:space="preserve">Meetings </w:t>
      </w:r>
      <w:r w:rsidRPr="008F362D">
        <w:rPr>
          <w:rFonts w:ascii="Calibri" w:hAnsi="Calibri" w:cs="Arial"/>
        </w:rPr>
        <w:t xml:space="preserve">usually take place in </w:t>
      </w:r>
      <w:r w:rsidR="00D5050D">
        <w:rPr>
          <w:rFonts w:ascii="Calibri" w:hAnsi="Calibri" w:cs="Arial"/>
        </w:rPr>
        <w:t>London</w:t>
      </w:r>
      <w:r w:rsidR="008D6B05">
        <w:rPr>
          <w:rFonts w:ascii="Calibri" w:hAnsi="Calibri" w:cs="Arial"/>
        </w:rPr>
        <w:t>.</w:t>
      </w:r>
    </w:p>
    <w:p w14:paraId="6DBF968C" w14:textId="77777777" w:rsidR="008F362D" w:rsidRPr="008F362D" w:rsidRDefault="008F362D" w:rsidP="008F362D">
      <w:pPr>
        <w:pStyle w:val="NormalWeb"/>
        <w:shd w:val="clear" w:color="auto" w:fill="FFFFFF"/>
        <w:spacing w:before="0" w:beforeAutospacing="0" w:after="0" w:afterAutospacing="0"/>
        <w:rPr>
          <w:rFonts w:ascii="Calibri" w:hAnsi="Calibri" w:cs="Arial"/>
        </w:rPr>
      </w:pPr>
    </w:p>
    <w:p w14:paraId="6058C34F" w14:textId="42572935" w:rsidR="008F362D" w:rsidRPr="008F362D" w:rsidRDefault="008F362D" w:rsidP="008F362D">
      <w:pPr>
        <w:pStyle w:val="NormalWeb"/>
        <w:shd w:val="clear" w:color="auto" w:fill="FFFFFF"/>
        <w:spacing w:before="0" w:beforeAutospacing="0" w:after="0" w:afterAutospacing="0"/>
        <w:rPr>
          <w:rFonts w:ascii="Calibri" w:hAnsi="Calibri" w:cs="Arial"/>
        </w:rPr>
      </w:pPr>
      <w:r w:rsidRPr="008F362D">
        <w:rPr>
          <w:rFonts w:ascii="Calibri" w:hAnsi="Calibri" w:cs="Arial"/>
        </w:rPr>
        <w:lastRenderedPageBreak/>
        <w:t xml:space="preserve">Outside of board and committee meetings, staff may seek to consult with trustees on particular subjects and there will be opportunities to attend project visits, meetings and events related to the </w:t>
      </w:r>
      <w:r w:rsidR="00015094">
        <w:rPr>
          <w:rFonts w:ascii="Calibri" w:hAnsi="Calibri" w:cs="Arial"/>
        </w:rPr>
        <w:t>charity.</w:t>
      </w:r>
      <w:r w:rsidRPr="008F362D">
        <w:rPr>
          <w:rFonts w:ascii="Calibri" w:hAnsi="Calibri" w:cs="Arial"/>
        </w:rPr>
        <w:t xml:space="preserve"> </w:t>
      </w:r>
    </w:p>
    <w:p w14:paraId="48498FC8" w14:textId="77777777" w:rsidR="008F362D" w:rsidRPr="008F362D" w:rsidRDefault="008F362D" w:rsidP="008F362D">
      <w:pPr>
        <w:pStyle w:val="NormalWeb"/>
        <w:shd w:val="clear" w:color="auto" w:fill="FFFFFF"/>
        <w:spacing w:before="0" w:beforeAutospacing="0" w:after="0" w:afterAutospacing="0"/>
        <w:rPr>
          <w:rFonts w:ascii="Calibri" w:hAnsi="Calibri" w:cs="Arial"/>
        </w:rPr>
      </w:pPr>
    </w:p>
    <w:p w14:paraId="491DBC94" w14:textId="070CDAF3" w:rsidR="008F362D" w:rsidRPr="008F362D" w:rsidRDefault="008F362D" w:rsidP="008F362D">
      <w:pPr>
        <w:pStyle w:val="NormalWeb"/>
        <w:shd w:val="clear" w:color="auto" w:fill="FFFFFF"/>
        <w:spacing w:before="0" w:beforeAutospacing="0" w:after="0" w:afterAutospacing="0"/>
        <w:rPr>
          <w:rFonts w:ascii="Calibri" w:hAnsi="Calibri" w:cs="Arial"/>
        </w:rPr>
      </w:pPr>
      <w:r w:rsidRPr="008F362D">
        <w:rPr>
          <w:rFonts w:ascii="Calibri" w:hAnsi="Calibri" w:cs="Arial"/>
        </w:rPr>
        <w:t>Trustees are appointed for a three-year term</w:t>
      </w:r>
      <w:r w:rsidR="00015094">
        <w:rPr>
          <w:rFonts w:ascii="Calibri" w:hAnsi="Calibri" w:cs="Arial"/>
        </w:rPr>
        <w:t xml:space="preserve"> but may serve for a maximum of four consecutive terms of up to three terms each.</w:t>
      </w:r>
      <w:r w:rsidRPr="008F362D">
        <w:rPr>
          <w:rFonts w:ascii="Calibri" w:hAnsi="Calibri" w:cs="Arial"/>
        </w:rPr>
        <w:t xml:space="preserve">  </w:t>
      </w:r>
    </w:p>
    <w:p w14:paraId="14D85A34" w14:textId="77777777" w:rsidR="008F362D" w:rsidRPr="008F362D" w:rsidRDefault="008F362D" w:rsidP="008F362D">
      <w:pPr>
        <w:pStyle w:val="NormalWeb"/>
        <w:shd w:val="clear" w:color="auto" w:fill="FFFFFF"/>
        <w:spacing w:before="0" w:beforeAutospacing="0" w:after="0" w:afterAutospacing="0"/>
        <w:rPr>
          <w:rFonts w:ascii="Calibri" w:hAnsi="Calibri" w:cs="Arial"/>
        </w:rPr>
      </w:pPr>
    </w:p>
    <w:p w14:paraId="4B092799" w14:textId="286C1A46" w:rsidR="008F362D" w:rsidRDefault="008F362D" w:rsidP="008F362D">
      <w:pPr>
        <w:pStyle w:val="NormalWeb"/>
        <w:shd w:val="clear" w:color="auto" w:fill="FFFFFF"/>
        <w:spacing w:before="0" w:beforeAutospacing="0" w:after="0" w:afterAutospacing="0"/>
        <w:rPr>
          <w:rFonts w:ascii="Calibri" w:hAnsi="Calibri" w:cs="Arial"/>
        </w:rPr>
      </w:pPr>
      <w:r w:rsidRPr="008F362D">
        <w:rPr>
          <w:rFonts w:ascii="Calibri" w:hAnsi="Calibri" w:cs="Arial"/>
        </w:rPr>
        <w:t xml:space="preserve">The role is unpaid, however reasonable expenses are paid in line with the </w:t>
      </w:r>
      <w:r w:rsidR="00015094">
        <w:rPr>
          <w:rFonts w:ascii="Calibri" w:hAnsi="Calibri" w:cs="Arial"/>
        </w:rPr>
        <w:t xml:space="preserve">Charity’s </w:t>
      </w:r>
      <w:r w:rsidR="00015094" w:rsidRPr="008F362D">
        <w:rPr>
          <w:rFonts w:ascii="Calibri" w:hAnsi="Calibri" w:cs="Arial"/>
        </w:rPr>
        <w:t>expenses</w:t>
      </w:r>
      <w:r w:rsidRPr="008F362D">
        <w:rPr>
          <w:rFonts w:ascii="Calibri" w:hAnsi="Calibri" w:cs="Arial"/>
        </w:rPr>
        <w:t xml:space="preserve"> policy.</w:t>
      </w:r>
    </w:p>
    <w:p w14:paraId="44545CD3" w14:textId="77777777" w:rsidR="00015094" w:rsidRPr="00015094" w:rsidRDefault="00015094" w:rsidP="00015094">
      <w:pPr>
        <w:pStyle w:val="ListParagraph"/>
        <w:ind w:left="284"/>
        <w:rPr>
          <w:rFonts w:asciiTheme="minorHAnsi" w:hAnsiTheme="minorHAnsi" w:cstheme="minorHAnsi"/>
          <w:b/>
          <w:sz w:val="26"/>
          <w:szCs w:val="26"/>
        </w:rPr>
      </w:pPr>
    </w:p>
    <w:p w14:paraId="5CA0013B" w14:textId="29022D6C" w:rsidR="00015094" w:rsidRPr="00015094" w:rsidRDefault="00015094" w:rsidP="00015094">
      <w:pPr>
        <w:pStyle w:val="ListParagraph"/>
        <w:numPr>
          <w:ilvl w:val="0"/>
          <w:numId w:val="1"/>
        </w:numPr>
        <w:ind w:left="284" w:hanging="284"/>
        <w:rPr>
          <w:rFonts w:asciiTheme="minorHAnsi" w:hAnsiTheme="minorHAnsi" w:cstheme="minorHAnsi"/>
          <w:b/>
          <w:sz w:val="26"/>
          <w:szCs w:val="26"/>
        </w:rPr>
      </w:pPr>
      <w:r w:rsidRPr="00015094">
        <w:rPr>
          <w:rFonts w:asciiTheme="minorHAnsi" w:hAnsiTheme="minorHAnsi" w:cstheme="minorHAnsi"/>
          <w:b/>
          <w:sz w:val="26"/>
          <w:szCs w:val="26"/>
        </w:rPr>
        <w:t>How to Apply</w:t>
      </w:r>
    </w:p>
    <w:p w14:paraId="23547F2C" w14:textId="362EA183" w:rsidR="00A63A9B" w:rsidRPr="00015094" w:rsidRDefault="00015094">
      <w:pPr>
        <w:rPr>
          <w:rFonts w:asciiTheme="minorHAnsi" w:hAnsiTheme="minorHAnsi" w:cstheme="minorHAnsi"/>
        </w:rPr>
      </w:pPr>
      <w:r w:rsidRPr="00015094">
        <w:rPr>
          <w:rFonts w:asciiTheme="minorHAnsi" w:hAnsiTheme="minorHAnsi" w:cstheme="minorHAnsi"/>
        </w:rPr>
        <w:t xml:space="preserve">Application is by CV and covering letter. The covering letter should address your personal interest in the role, and how your experience meets the criteria described in the ‘Person Specification’. </w:t>
      </w:r>
    </w:p>
    <w:p w14:paraId="35F6E579" w14:textId="5BCE265A" w:rsidR="00015094" w:rsidRPr="00015094" w:rsidRDefault="00015094">
      <w:pPr>
        <w:rPr>
          <w:rFonts w:asciiTheme="minorHAnsi" w:hAnsiTheme="minorHAnsi" w:cstheme="minorHAnsi"/>
        </w:rPr>
      </w:pPr>
    </w:p>
    <w:p w14:paraId="0EA22AE8" w14:textId="0C457A85" w:rsidR="00015094" w:rsidRDefault="00015094">
      <w:pPr>
        <w:rPr>
          <w:rFonts w:asciiTheme="minorHAnsi" w:hAnsiTheme="minorHAnsi" w:cstheme="minorHAnsi"/>
        </w:rPr>
      </w:pPr>
      <w:r w:rsidRPr="00015094">
        <w:rPr>
          <w:rFonts w:asciiTheme="minorHAnsi" w:hAnsiTheme="minorHAnsi" w:cstheme="minorHAnsi"/>
        </w:rPr>
        <w:t>To apply please send a copy of your CV together with your covering letter to</w:t>
      </w:r>
      <w:r w:rsidR="00E53F25">
        <w:rPr>
          <w:rFonts w:asciiTheme="minorHAnsi" w:hAnsiTheme="minorHAnsi" w:cstheme="minorHAnsi"/>
        </w:rPr>
        <w:t xml:space="preserve"> </w:t>
      </w:r>
      <w:r w:rsidR="00E53F25" w:rsidRPr="00E53F25">
        <w:rPr>
          <w:rFonts w:asciiTheme="minorHAnsi" w:hAnsiTheme="minorHAnsi" w:cstheme="minorHAnsi"/>
        </w:rPr>
        <w:t>Mairéad Comerford</w:t>
      </w:r>
      <w:r w:rsidR="00E53F25">
        <w:rPr>
          <w:rFonts w:asciiTheme="minorHAnsi" w:hAnsiTheme="minorHAnsi" w:cstheme="minorHAnsi"/>
        </w:rPr>
        <w:t xml:space="preserve">, AbilityNet’s Head of HR – </w:t>
      </w:r>
      <w:hyperlink r:id="rId11" w:history="1">
        <w:r w:rsidR="00E53F25" w:rsidRPr="00D962E0">
          <w:rPr>
            <w:rStyle w:val="Hyperlink"/>
            <w:rFonts w:asciiTheme="minorHAnsi" w:hAnsiTheme="minorHAnsi" w:cstheme="minorHAnsi"/>
          </w:rPr>
          <w:t>mairead.comerford@abilitynet.org.uk</w:t>
        </w:r>
      </w:hyperlink>
    </w:p>
    <w:p w14:paraId="3A3B2A7D" w14:textId="77777777" w:rsidR="00E53F25" w:rsidRPr="00015094" w:rsidRDefault="00E53F25">
      <w:pPr>
        <w:rPr>
          <w:rFonts w:asciiTheme="minorHAnsi" w:hAnsiTheme="minorHAnsi" w:cstheme="minorHAnsi"/>
        </w:rPr>
      </w:pPr>
    </w:p>
    <w:p w14:paraId="10D0416E" w14:textId="097184C7" w:rsidR="00015094" w:rsidRDefault="00E53F25">
      <w:pPr>
        <w:rPr>
          <w:rFonts w:asciiTheme="minorHAnsi" w:hAnsiTheme="minorHAnsi" w:cstheme="minorHAnsi"/>
        </w:rPr>
      </w:pPr>
      <w:r>
        <w:rPr>
          <w:rFonts w:asciiTheme="minorHAnsi" w:hAnsiTheme="minorHAnsi" w:cstheme="minorHAnsi"/>
        </w:rPr>
        <w:t xml:space="preserve">If you have any questions about the role or would like to discuss this opportunity please call </w:t>
      </w:r>
      <w:r w:rsidRPr="00E53F25">
        <w:rPr>
          <w:rFonts w:asciiTheme="minorHAnsi" w:hAnsiTheme="minorHAnsi" w:cstheme="minorHAnsi"/>
        </w:rPr>
        <w:t>Mairéad</w:t>
      </w:r>
      <w:r>
        <w:rPr>
          <w:rFonts w:asciiTheme="minorHAnsi" w:hAnsiTheme="minorHAnsi" w:cstheme="minorHAnsi"/>
        </w:rPr>
        <w:t xml:space="preserve"> on +44 (0) 118 </w:t>
      </w:r>
      <w:r w:rsidR="00852009">
        <w:rPr>
          <w:rFonts w:asciiTheme="minorHAnsi" w:hAnsiTheme="minorHAnsi" w:cstheme="minorHAnsi"/>
        </w:rPr>
        <w:t>228 0374/07725 805866</w:t>
      </w:r>
      <w:r>
        <w:rPr>
          <w:rFonts w:asciiTheme="minorHAnsi" w:hAnsiTheme="minorHAnsi" w:cstheme="minorHAnsi"/>
        </w:rPr>
        <w:t>.</w:t>
      </w:r>
    </w:p>
    <w:p w14:paraId="449CB10C" w14:textId="77777777" w:rsidR="00E53F25" w:rsidRPr="00015094" w:rsidRDefault="00E53F25">
      <w:pPr>
        <w:rPr>
          <w:rFonts w:asciiTheme="minorHAnsi" w:hAnsiTheme="minorHAnsi" w:cstheme="minorHAnsi"/>
        </w:rPr>
      </w:pPr>
    </w:p>
    <w:p w14:paraId="3EBB5922" w14:textId="110B7B71" w:rsidR="00015094" w:rsidRDefault="00015094">
      <w:pPr>
        <w:rPr>
          <w:rFonts w:asciiTheme="minorHAnsi" w:hAnsiTheme="minorHAnsi" w:cstheme="minorHAnsi"/>
        </w:rPr>
      </w:pPr>
      <w:r w:rsidRPr="00015094">
        <w:rPr>
          <w:rFonts w:asciiTheme="minorHAnsi" w:hAnsiTheme="minorHAnsi" w:cstheme="minorHAnsi"/>
        </w:rPr>
        <w:t>The closing date for applications is</w:t>
      </w:r>
      <w:r w:rsidR="00E53F25">
        <w:rPr>
          <w:rFonts w:asciiTheme="minorHAnsi" w:hAnsiTheme="minorHAnsi" w:cstheme="minorHAnsi"/>
        </w:rPr>
        <w:t xml:space="preserve"> </w:t>
      </w:r>
      <w:r w:rsidR="00863D5A">
        <w:rPr>
          <w:rFonts w:asciiTheme="minorHAnsi" w:hAnsiTheme="minorHAnsi" w:cstheme="minorHAnsi"/>
        </w:rPr>
        <w:t xml:space="preserve">Thursday, </w:t>
      </w:r>
      <w:r w:rsidR="000D413B">
        <w:rPr>
          <w:rFonts w:asciiTheme="minorHAnsi" w:hAnsiTheme="minorHAnsi" w:cstheme="minorHAnsi"/>
        </w:rPr>
        <w:t>6</w:t>
      </w:r>
      <w:r w:rsidR="00863D5A" w:rsidRPr="00863D5A">
        <w:rPr>
          <w:rFonts w:asciiTheme="minorHAnsi" w:hAnsiTheme="minorHAnsi" w:cstheme="minorHAnsi"/>
          <w:vertAlign w:val="superscript"/>
        </w:rPr>
        <w:t>th</w:t>
      </w:r>
      <w:r w:rsidR="00863D5A">
        <w:rPr>
          <w:rFonts w:asciiTheme="minorHAnsi" w:hAnsiTheme="minorHAnsi" w:cstheme="minorHAnsi"/>
        </w:rPr>
        <w:t xml:space="preserve"> July 2022 at 5.00pm</w:t>
      </w:r>
      <w:r w:rsidRPr="00015094">
        <w:rPr>
          <w:rFonts w:asciiTheme="minorHAnsi" w:hAnsiTheme="minorHAnsi" w:cstheme="minorHAnsi"/>
        </w:rPr>
        <w:t>.</w:t>
      </w:r>
    </w:p>
    <w:p w14:paraId="030564B7" w14:textId="77777777" w:rsidR="00546F3A" w:rsidRPr="00FE5BF0" w:rsidRDefault="00546F3A">
      <w:pPr>
        <w:rPr>
          <w:rFonts w:asciiTheme="minorHAnsi" w:hAnsiTheme="minorHAnsi" w:cstheme="minorHAnsi"/>
          <w:b/>
          <w:bCs/>
        </w:rPr>
      </w:pPr>
    </w:p>
    <w:p w14:paraId="074F3777" w14:textId="1FA20A7A" w:rsidR="00FE3AB3" w:rsidRPr="00FE5BF0" w:rsidRDefault="00FE3AB3">
      <w:pPr>
        <w:rPr>
          <w:rFonts w:asciiTheme="minorHAnsi" w:hAnsiTheme="minorHAnsi" w:cstheme="minorHAnsi"/>
          <w:b/>
          <w:bCs/>
        </w:rPr>
      </w:pPr>
      <w:r w:rsidRPr="00FE5BF0">
        <w:rPr>
          <w:rFonts w:asciiTheme="minorHAnsi" w:hAnsiTheme="minorHAnsi" w:cstheme="minorHAnsi"/>
          <w:b/>
          <w:bCs/>
        </w:rPr>
        <w:t>Reasonable Adjustments:</w:t>
      </w:r>
    </w:p>
    <w:p w14:paraId="3FB52494" w14:textId="08B2AC9F" w:rsidR="00FE5BF0" w:rsidRPr="00993313" w:rsidRDefault="00FE5BF0" w:rsidP="00FE5BF0">
      <w:pPr>
        <w:pStyle w:val="NormalWeb"/>
        <w:spacing w:before="0" w:beforeAutospacing="0" w:after="0" w:afterAutospacing="0"/>
        <w:textAlignment w:val="baseline"/>
        <w:rPr>
          <w:rFonts w:asciiTheme="minorHAnsi" w:hAnsiTheme="minorHAnsi" w:cstheme="minorHAnsi"/>
          <w:color w:val="2C2A29"/>
        </w:rPr>
      </w:pPr>
      <w:r w:rsidRPr="00993313">
        <w:rPr>
          <w:rFonts w:asciiTheme="minorHAnsi" w:hAnsiTheme="minorHAnsi" w:cstheme="minorHAnsi"/>
          <w:color w:val="2C2A29"/>
        </w:rPr>
        <w:t>To ensure we do all we can to make the recruitment process a really positive experience for you please</w:t>
      </w:r>
      <w:r w:rsidRPr="00993313">
        <w:rPr>
          <w:rFonts w:asciiTheme="minorHAnsi" w:hAnsiTheme="minorHAnsi" w:cstheme="minorHAnsi"/>
          <w:color w:val="2C2A29"/>
        </w:rPr>
        <w:t xml:space="preserve"> let us know if you require any adjustments during the application/recruitment process</w:t>
      </w:r>
      <w:r w:rsidR="00993313" w:rsidRPr="00993313">
        <w:rPr>
          <w:rFonts w:asciiTheme="minorHAnsi" w:hAnsiTheme="minorHAnsi" w:cstheme="minorHAnsi"/>
          <w:color w:val="2C2A29"/>
        </w:rPr>
        <w:t>.</w:t>
      </w:r>
    </w:p>
    <w:p w14:paraId="7619FC46" w14:textId="77777777" w:rsidR="00993313" w:rsidRPr="00FE5BF0" w:rsidRDefault="00993313" w:rsidP="00FE5BF0">
      <w:pPr>
        <w:pStyle w:val="NormalWeb"/>
        <w:spacing w:before="0" w:beforeAutospacing="0" w:after="0" w:afterAutospacing="0"/>
        <w:textAlignment w:val="baseline"/>
        <w:rPr>
          <w:rFonts w:asciiTheme="minorHAnsi" w:hAnsiTheme="minorHAnsi" w:cstheme="minorHAnsi"/>
          <w:color w:val="2C2A29"/>
          <w:sz w:val="22"/>
          <w:szCs w:val="22"/>
        </w:rPr>
      </w:pPr>
    </w:p>
    <w:p w14:paraId="438B938A" w14:textId="0C54FEBA" w:rsidR="001159BE" w:rsidRDefault="001E6544">
      <w:pPr>
        <w:rPr>
          <w:rFonts w:asciiTheme="minorHAnsi" w:hAnsiTheme="minorHAnsi" w:cstheme="minorHAnsi"/>
        </w:rPr>
      </w:pPr>
      <w:hyperlink r:id="rId12" w:history="1">
        <w:r w:rsidR="001159BE" w:rsidRPr="00501EA9">
          <w:rPr>
            <w:rStyle w:val="Hyperlink"/>
            <w:rFonts w:asciiTheme="minorHAnsi" w:hAnsiTheme="minorHAnsi" w:cstheme="minorHAnsi"/>
            <w:b/>
            <w:bCs/>
            <w:color w:val="005C6E"/>
          </w:rPr>
          <w:t>Disability Confident Leader</w:t>
        </w:r>
      </w:hyperlink>
      <w:r w:rsidR="001159BE" w:rsidRPr="00501EA9">
        <w:rPr>
          <w:rFonts w:asciiTheme="minorHAnsi" w:hAnsiTheme="minorHAnsi" w:cstheme="minorHAnsi"/>
          <w:color w:val="2C2A29"/>
        </w:rPr>
        <w:t> -</w:t>
      </w:r>
    </w:p>
    <w:p w14:paraId="61EA4123" w14:textId="3606A391" w:rsidR="00546F3A" w:rsidRDefault="00501EA9">
      <w:pPr>
        <w:rPr>
          <w:rFonts w:asciiTheme="minorHAnsi" w:hAnsiTheme="minorHAnsi" w:cstheme="minorHAnsi"/>
          <w:color w:val="2C2A29"/>
        </w:rPr>
      </w:pPr>
      <w:r w:rsidRPr="00501EA9">
        <w:rPr>
          <w:rFonts w:asciiTheme="minorHAnsi" w:hAnsiTheme="minorHAnsi" w:cstheme="minorHAnsi"/>
          <w:color w:val="2C2A29"/>
        </w:rPr>
        <w:t xml:space="preserve">AbilityNet </w:t>
      </w:r>
      <w:r w:rsidR="00D030E7">
        <w:rPr>
          <w:rFonts w:asciiTheme="minorHAnsi" w:hAnsiTheme="minorHAnsi" w:cstheme="minorHAnsi"/>
          <w:color w:val="2C2A29"/>
        </w:rPr>
        <w:t>a</w:t>
      </w:r>
      <w:r w:rsidRPr="00501EA9">
        <w:rPr>
          <w:rFonts w:asciiTheme="minorHAnsi" w:hAnsiTheme="minorHAnsi" w:cstheme="minorHAnsi"/>
          <w:color w:val="2C2A29"/>
        </w:rPr>
        <w:t>im</w:t>
      </w:r>
      <w:r w:rsidR="00D030E7">
        <w:rPr>
          <w:rFonts w:asciiTheme="minorHAnsi" w:hAnsiTheme="minorHAnsi" w:cstheme="minorHAnsi"/>
          <w:color w:val="2C2A29"/>
        </w:rPr>
        <w:t>s</w:t>
      </w:r>
      <w:r w:rsidRPr="00501EA9">
        <w:rPr>
          <w:rFonts w:asciiTheme="minorHAnsi" w:hAnsiTheme="minorHAnsi" w:cstheme="minorHAnsi"/>
          <w:color w:val="2C2A29"/>
        </w:rPr>
        <w:t xml:space="preserve"> to make the most of the opportunities provided by employing disabled people. </w:t>
      </w:r>
    </w:p>
    <w:p w14:paraId="07A9A679" w14:textId="77777777" w:rsidR="00993313" w:rsidRPr="00501EA9" w:rsidRDefault="00993313">
      <w:pPr>
        <w:rPr>
          <w:rFonts w:asciiTheme="minorHAnsi" w:hAnsiTheme="minorHAnsi" w:cstheme="minorHAnsi"/>
        </w:rPr>
      </w:pPr>
    </w:p>
    <w:p w14:paraId="3C5D06A5" w14:textId="6D686873" w:rsidR="00546F3A" w:rsidRPr="00015094" w:rsidRDefault="00546F3A">
      <w:pPr>
        <w:rPr>
          <w:rFonts w:asciiTheme="minorHAnsi" w:hAnsiTheme="minorHAnsi" w:cstheme="minorHAnsi"/>
        </w:rPr>
      </w:pPr>
      <w:r>
        <w:rPr>
          <w:noProof/>
        </w:rPr>
        <w:drawing>
          <wp:inline distT="0" distB="0" distL="0" distR="0" wp14:anchorId="2B0B8F1D" wp14:editId="28EDC37F">
            <wp:extent cx="981075" cy="472878"/>
            <wp:effectExtent l="0" t="0" r="0" b="3810"/>
            <wp:docPr id="1" name="Picture 1" descr="Disability Confident 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Leader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180" cy="478712"/>
                    </a:xfrm>
                    <a:prstGeom prst="rect">
                      <a:avLst/>
                    </a:prstGeom>
                    <a:noFill/>
                    <a:ln>
                      <a:noFill/>
                    </a:ln>
                  </pic:spPr>
                </pic:pic>
              </a:graphicData>
            </a:graphic>
          </wp:inline>
        </w:drawing>
      </w:r>
    </w:p>
    <w:sectPr w:rsidR="00546F3A" w:rsidRPr="0001509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E8DB" w14:textId="77777777" w:rsidR="008E32B8" w:rsidRDefault="008E32B8" w:rsidP="00015094">
      <w:r>
        <w:separator/>
      </w:r>
    </w:p>
  </w:endnote>
  <w:endnote w:type="continuationSeparator" w:id="0">
    <w:p w14:paraId="23E74E04" w14:textId="77777777" w:rsidR="008E32B8" w:rsidRDefault="008E32B8" w:rsidP="0001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9881" w14:textId="5B771D7A" w:rsidR="00313F02" w:rsidRPr="00313F02" w:rsidRDefault="00313F02" w:rsidP="00313F02">
    <w:pPr>
      <w:pStyle w:val="Footer"/>
      <w:rPr>
        <w:rFonts w:asciiTheme="minorHAnsi" w:hAnsiTheme="minorHAnsi" w:cstheme="minorHAnsi"/>
        <w:sz w:val="22"/>
        <w:szCs w:val="22"/>
      </w:rPr>
    </w:pPr>
    <w:r w:rsidRPr="00313F02">
      <w:rPr>
        <w:rFonts w:asciiTheme="minorHAnsi" w:hAnsiTheme="minorHAnsi" w:cstheme="minorHAnsi"/>
        <w:sz w:val="22"/>
        <w:szCs w:val="22"/>
      </w:rPr>
      <w:t>June 2022</w:t>
    </w:r>
    <w:sdt>
      <w:sdtPr>
        <w:rPr>
          <w:rFonts w:asciiTheme="minorHAnsi" w:hAnsiTheme="minorHAnsi" w:cstheme="minorHAnsi"/>
          <w:sz w:val="22"/>
          <w:szCs w:val="22"/>
        </w:rPr>
        <w:id w:val="885451898"/>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r w:rsidRPr="00313F02">
              <w:rPr>
                <w:rFonts w:asciiTheme="minorHAnsi" w:hAnsiTheme="minorHAnsi" w:cstheme="minorHAnsi"/>
                <w:sz w:val="22"/>
                <w:szCs w:val="22"/>
              </w:rPr>
              <w:tab/>
            </w:r>
            <w:r w:rsidRPr="00313F02">
              <w:rPr>
                <w:rFonts w:asciiTheme="minorHAnsi" w:hAnsiTheme="minorHAnsi" w:cstheme="minorHAnsi"/>
                <w:sz w:val="22"/>
                <w:szCs w:val="22"/>
              </w:rPr>
              <w:tab/>
              <w:t xml:space="preserve">Page </w:t>
            </w:r>
            <w:r w:rsidRPr="00313F02">
              <w:rPr>
                <w:rFonts w:asciiTheme="minorHAnsi" w:hAnsiTheme="minorHAnsi" w:cstheme="minorHAnsi"/>
                <w:b/>
                <w:bCs/>
                <w:sz w:val="22"/>
                <w:szCs w:val="22"/>
              </w:rPr>
              <w:fldChar w:fldCharType="begin"/>
            </w:r>
            <w:r w:rsidRPr="00313F02">
              <w:rPr>
                <w:rFonts w:asciiTheme="minorHAnsi" w:hAnsiTheme="minorHAnsi" w:cstheme="minorHAnsi"/>
                <w:b/>
                <w:bCs/>
                <w:sz w:val="22"/>
                <w:szCs w:val="22"/>
              </w:rPr>
              <w:instrText xml:space="preserve"> PAGE </w:instrText>
            </w:r>
            <w:r w:rsidRPr="00313F02">
              <w:rPr>
                <w:rFonts w:asciiTheme="minorHAnsi" w:hAnsiTheme="minorHAnsi" w:cstheme="minorHAnsi"/>
                <w:b/>
                <w:bCs/>
                <w:sz w:val="22"/>
                <w:szCs w:val="22"/>
              </w:rPr>
              <w:fldChar w:fldCharType="separate"/>
            </w:r>
            <w:r w:rsidRPr="00313F02">
              <w:rPr>
                <w:rFonts w:asciiTheme="minorHAnsi" w:hAnsiTheme="minorHAnsi" w:cstheme="minorHAnsi"/>
                <w:b/>
                <w:bCs/>
                <w:noProof/>
                <w:sz w:val="22"/>
                <w:szCs w:val="22"/>
              </w:rPr>
              <w:t>2</w:t>
            </w:r>
            <w:r w:rsidRPr="00313F02">
              <w:rPr>
                <w:rFonts w:asciiTheme="minorHAnsi" w:hAnsiTheme="minorHAnsi" w:cstheme="minorHAnsi"/>
                <w:b/>
                <w:bCs/>
                <w:sz w:val="22"/>
                <w:szCs w:val="22"/>
              </w:rPr>
              <w:fldChar w:fldCharType="end"/>
            </w:r>
            <w:r w:rsidRPr="00313F02">
              <w:rPr>
                <w:rFonts w:asciiTheme="minorHAnsi" w:hAnsiTheme="minorHAnsi" w:cstheme="minorHAnsi"/>
                <w:sz w:val="22"/>
                <w:szCs w:val="22"/>
              </w:rPr>
              <w:t xml:space="preserve"> of </w:t>
            </w:r>
            <w:r w:rsidRPr="00313F02">
              <w:rPr>
                <w:rFonts w:asciiTheme="minorHAnsi" w:hAnsiTheme="minorHAnsi" w:cstheme="minorHAnsi"/>
                <w:b/>
                <w:bCs/>
                <w:sz w:val="22"/>
                <w:szCs w:val="22"/>
              </w:rPr>
              <w:fldChar w:fldCharType="begin"/>
            </w:r>
            <w:r w:rsidRPr="00313F02">
              <w:rPr>
                <w:rFonts w:asciiTheme="minorHAnsi" w:hAnsiTheme="minorHAnsi" w:cstheme="minorHAnsi"/>
                <w:b/>
                <w:bCs/>
                <w:sz w:val="22"/>
                <w:szCs w:val="22"/>
              </w:rPr>
              <w:instrText xml:space="preserve"> NUMPAGES  </w:instrText>
            </w:r>
            <w:r w:rsidRPr="00313F02">
              <w:rPr>
                <w:rFonts w:asciiTheme="minorHAnsi" w:hAnsiTheme="minorHAnsi" w:cstheme="minorHAnsi"/>
                <w:b/>
                <w:bCs/>
                <w:sz w:val="22"/>
                <w:szCs w:val="22"/>
              </w:rPr>
              <w:fldChar w:fldCharType="separate"/>
            </w:r>
            <w:r w:rsidRPr="00313F02">
              <w:rPr>
                <w:rFonts w:asciiTheme="minorHAnsi" w:hAnsiTheme="minorHAnsi" w:cstheme="minorHAnsi"/>
                <w:b/>
                <w:bCs/>
                <w:noProof/>
                <w:sz w:val="22"/>
                <w:szCs w:val="22"/>
              </w:rPr>
              <w:t>2</w:t>
            </w:r>
            <w:r w:rsidRPr="00313F02">
              <w:rPr>
                <w:rFonts w:asciiTheme="minorHAnsi" w:hAnsiTheme="minorHAnsi" w:cstheme="minorHAnsi"/>
                <w:b/>
                <w:bCs/>
                <w:sz w:val="22"/>
                <w:szCs w:val="22"/>
              </w:rPr>
              <w:fldChar w:fldCharType="end"/>
            </w:r>
          </w:sdtContent>
        </w:sdt>
      </w:sdtContent>
    </w:sdt>
  </w:p>
  <w:p w14:paraId="091667B5" w14:textId="581EEDEE" w:rsidR="00015094" w:rsidRPr="00313F02" w:rsidRDefault="00015094">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DD0F" w14:textId="77777777" w:rsidR="008E32B8" w:rsidRDefault="008E32B8" w:rsidP="00015094">
      <w:r>
        <w:separator/>
      </w:r>
    </w:p>
  </w:footnote>
  <w:footnote w:type="continuationSeparator" w:id="0">
    <w:p w14:paraId="5E6B0559" w14:textId="77777777" w:rsidR="008E32B8" w:rsidRDefault="008E32B8" w:rsidP="0001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4F5A"/>
    <w:multiLevelType w:val="hybridMultilevel"/>
    <w:tmpl w:val="E8327220"/>
    <w:lvl w:ilvl="0" w:tplc="20781C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E0745"/>
    <w:multiLevelType w:val="hybridMultilevel"/>
    <w:tmpl w:val="28BC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47969"/>
    <w:multiLevelType w:val="hybridMultilevel"/>
    <w:tmpl w:val="51AA54B4"/>
    <w:lvl w:ilvl="0" w:tplc="2FF8A24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79A2B81"/>
    <w:multiLevelType w:val="hybridMultilevel"/>
    <w:tmpl w:val="41EC486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9B5747D"/>
    <w:multiLevelType w:val="hybridMultilevel"/>
    <w:tmpl w:val="7826C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460B5"/>
    <w:multiLevelType w:val="hybridMultilevel"/>
    <w:tmpl w:val="B636E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7995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0014739">
    <w:abstractNumId w:val="5"/>
  </w:num>
  <w:num w:numId="3" w16cid:durableId="57870561">
    <w:abstractNumId w:val="4"/>
  </w:num>
  <w:num w:numId="4" w16cid:durableId="15466725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0878176">
    <w:abstractNumId w:val="4"/>
  </w:num>
  <w:num w:numId="6" w16cid:durableId="1805387771">
    <w:abstractNumId w:val="2"/>
  </w:num>
  <w:num w:numId="7" w16cid:durableId="579677318">
    <w:abstractNumId w:val="3"/>
  </w:num>
  <w:num w:numId="8" w16cid:durableId="1298683778">
    <w:abstractNumId w:val="1"/>
  </w:num>
  <w:num w:numId="9" w16cid:durableId="590820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2D"/>
    <w:rsid w:val="00012451"/>
    <w:rsid w:val="00015094"/>
    <w:rsid w:val="00026F48"/>
    <w:rsid w:val="000618C0"/>
    <w:rsid w:val="00080A8D"/>
    <w:rsid w:val="000D413B"/>
    <w:rsid w:val="000E34F9"/>
    <w:rsid w:val="00100D9D"/>
    <w:rsid w:val="001159BE"/>
    <w:rsid w:val="001417E5"/>
    <w:rsid w:val="001A7367"/>
    <w:rsid w:val="001E6544"/>
    <w:rsid w:val="001E73A5"/>
    <w:rsid w:val="002149FC"/>
    <w:rsid w:val="002266B8"/>
    <w:rsid w:val="002349DC"/>
    <w:rsid w:val="00256925"/>
    <w:rsid w:val="00262D29"/>
    <w:rsid w:val="00300800"/>
    <w:rsid w:val="00313F02"/>
    <w:rsid w:val="003E153A"/>
    <w:rsid w:val="00462D7A"/>
    <w:rsid w:val="00467FE7"/>
    <w:rsid w:val="004740EA"/>
    <w:rsid w:val="00481501"/>
    <w:rsid w:val="00501EA9"/>
    <w:rsid w:val="00546F3A"/>
    <w:rsid w:val="0054742C"/>
    <w:rsid w:val="00623875"/>
    <w:rsid w:val="00683D81"/>
    <w:rsid w:val="006F6619"/>
    <w:rsid w:val="00704358"/>
    <w:rsid w:val="00767A0A"/>
    <w:rsid w:val="007D6239"/>
    <w:rsid w:val="007F0AE5"/>
    <w:rsid w:val="00852009"/>
    <w:rsid w:val="00863D5A"/>
    <w:rsid w:val="008B3DF4"/>
    <w:rsid w:val="008D6B05"/>
    <w:rsid w:val="008E32B8"/>
    <w:rsid w:val="008F2DFB"/>
    <w:rsid w:val="008F362D"/>
    <w:rsid w:val="00993313"/>
    <w:rsid w:val="00994772"/>
    <w:rsid w:val="009C6970"/>
    <w:rsid w:val="00A2063A"/>
    <w:rsid w:val="00AB5725"/>
    <w:rsid w:val="00AD0EC0"/>
    <w:rsid w:val="00B81997"/>
    <w:rsid w:val="00BB75B0"/>
    <w:rsid w:val="00C727BF"/>
    <w:rsid w:val="00C735F6"/>
    <w:rsid w:val="00CE6F6F"/>
    <w:rsid w:val="00D030E7"/>
    <w:rsid w:val="00D5050D"/>
    <w:rsid w:val="00D970CA"/>
    <w:rsid w:val="00DB6CDB"/>
    <w:rsid w:val="00E156E1"/>
    <w:rsid w:val="00E47D0B"/>
    <w:rsid w:val="00E53F25"/>
    <w:rsid w:val="00E556F5"/>
    <w:rsid w:val="00F5543E"/>
    <w:rsid w:val="00F87B53"/>
    <w:rsid w:val="00FB19F2"/>
    <w:rsid w:val="00FC7DC4"/>
    <w:rsid w:val="00FD5B3C"/>
    <w:rsid w:val="00FE3AB3"/>
    <w:rsid w:val="00FE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48F6"/>
  <w15:chartTrackingRefBased/>
  <w15:docId w15:val="{C08B5A00-9A60-4622-8A3D-D381260D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62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F362D"/>
    <w:pPr>
      <w:keepNext/>
      <w:keepLines/>
      <w:spacing w:before="360" w:after="120" w:line="259" w:lineRule="auto"/>
      <w:outlineLvl w:val="0"/>
    </w:pPr>
    <w:rPr>
      <w:rFonts w:ascii="Segoe UI" w:eastAsiaTheme="majorEastAsia" w:hAnsi="Segoe UI" w:cstheme="majorBidi"/>
      <w:color w:val="404040" w:themeColor="text1" w:themeTint="BF"/>
      <w:sz w:val="4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62D"/>
    <w:rPr>
      <w:color w:val="0563C1" w:themeColor="hyperlink"/>
      <w:u w:val="single"/>
    </w:rPr>
  </w:style>
  <w:style w:type="paragraph" w:styleId="NormalWeb">
    <w:name w:val="Normal (Web)"/>
    <w:basedOn w:val="Normal"/>
    <w:uiPriority w:val="99"/>
    <w:semiHidden/>
    <w:unhideWhenUsed/>
    <w:rsid w:val="008F362D"/>
    <w:pPr>
      <w:spacing w:before="100" w:beforeAutospacing="1" w:after="100" w:afterAutospacing="1"/>
    </w:pPr>
  </w:style>
  <w:style w:type="paragraph" w:styleId="ListParagraph">
    <w:name w:val="List Paragraph"/>
    <w:basedOn w:val="Normal"/>
    <w:uiPriority w:val="34"/>
    <w:qFormat/>
    <w:rsid w:val="008F362D"/>
    <w:pPr>
      <w:ind w:left="720"/>
      <w:contextualSpacing/>
    </w:pPr>
  </w:style>
  <w:style w:type="character" w:styleId="Strong">
    <w:name w:val="Strong"/>
    <w:basedOn w:val="DefaultParagraphFont"/>
    <w:uiPriority w:val="22"/>
    <w:qFormat/>
    <w:rsid w:val="008F362D"/>
    <w:rPr>
      <w:b/>
      <w:bCs/>
    </w:rPr>
  </w:style>
  <w:style w:type="character" w:customStyle="1" w:styleId="Heading1Char">
    <w:name w:val="Heading 1 Char"/>
    <w:basedOn w:val="DefaultParagraphFont"/>
    <w:link w:val="Heading1"/>
    <w:uiPriority w:val="9"/>
    <w:rsid w:val="008F362D"/>
    <w:rPr>
      <w:rFonts w:ascii="Segoe UI" w:eastAsiaTheme="majorEastAsia" w:hAnsi="Segoe UI" w:cstheme="majorBidi"/>
      <w:color w:val="404040" w:themeColor="text1" w:themeTint="BF"/>
      <w:sz w:val="48"/>
      <w:szCs w:val="32"/>
    </w:rPr>
  </w:style>
  <w:style w:type="paragraph" w:styleId="Header">
    <w:name w:val="header"/>
    <w:basedOn w:val="Normal"/>
    <w:link w:val="HeaderChar"/>
    <w:uiPriority w:val="99"/>
    <w:unhideWhenUsed/>
    <w:rsid w:val="00015094"/>
    <w:pPr>
      <w:tabs>
        <w:tab w:val="center" w:pos="4513"/>
        <w:tab w:val="right" w:pos="9026"/>
      </w:tabs>
    </w:pPr>
  </w:style>
  <w:style w:type="character" w:customStyle="1" w:styleId="HeaderChar">
    <w:name w:val="Header Char"/>
    <w:basedOn w:val="DefaultParagraphFont"/>
    <w:link w:val="Header"/>
    <w:uiPriority w:val="99"/>
    <w:rsid w:val="0001509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15094"/>
    <w:pPr>
      <w:tabs>
        <w:tab w:val="center" w:pos="4513"/>
        <w:tab w:val="right" w:pos="9026"/>
      </w:tabs>
    </w:pPr>
  </w:style>
  <w:style w:type="character" w:customStyle="1" w:styleId="FooterChar">
    <w:name w:val="Footer Char"/>
    <w:basedOn w:val="DefaultParagraphFont"/>
    <w:link w:val="Footer"/>
    <w:uiPriority w:val="99"/>
    <w:rsid w:val="00015094"/>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53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903">
      <w:bodyDiv w:val="1"/>
      <w:marLeft w:val="0"/>
      <w:marRight w:val="0"/>
      <w:marTop w:val="0"/>
      <w:marBottom w:val="0"/>
      <w:divBdr>
        <w:top w:val="none" w:sz="0" w:space="0" w:color="auto"/>
        <w:left w:val="none" w:sz="0" w:space="0" w:color="auto"/>
        <w:bottom w:val="none" w:sz="0" w:space="0" w:color="auto"/>
        <w:right w:val="none" w:sz="0" w:space="0" w:color="auto"/>
      </w:divBdr>
    </w:div>
    <w:div w:id="783112587">
      <w:bodyDiv w:val="1"/>
      <w:marLeft w:val="0"/>
      <w:marRight w:val="0"/>
      <w:marTop w:val="0"/>
      <w:marBottom w:val="0"/>
      <w:divBdr>
        <w:top w:val="none" w:sz="0" w:space="0" w:color="auto"/>
        <w:left w:val="none" w:sz="0" w:space="0" w:color="auto"/>
        <w:bottom w:val="none" w:sz="0" w:space="0" w:color="auto"/>
        <w:right w:val="none" w:sz="0" w:space="0" w:color="auto"/>
      </w:divBdr>
    </w:div>
    <w:div w:id="1839344017">
      <w:bodyDiv w:val="1"/>
      <w:marLeft w:val="0"/>
      <w:marRight w:val="0"/>
      <w:marTop w:val="0"/>
      <w:marBottom w:val="0"/>
      <w:divBdr>
        <w:top w:val="none" w:sz="0" w:space="0" w:color="auto"/>
        <w:left w:val="none" w:sz="0" w:space="0" w:color="auto"/>
        <w:bottom w:val="none" w:sz="0" w:space="0" w:color="auto"/>
        <w:right w:val="none" w:sz="0" w:space="0" w:color="auto"/>
      </w:divBdr>
    </w:div>
    <w:div w:id="21008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sabilityconfident.campaign.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read.comerford@abilitynet.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BAA24EBC101D45815242C6E137E33A" ma:contentTypeVersion="18" ma:contentTypeDescription="Create a new document." ma:contentTypeScope="" ma:versionID="db953bdf2214668a4c21979032e17227">
  <xsd:schema xmlns:xsd="http://www.w3.org/2001/XMLSchema" xmlns:xs="http://www.w3.org/2001/XMLSchema" xmlns:p="http://schemas.microsoft.com/office/2006/metadata/properties" xmlns:ns1="http://schemas.microsoft.com/sharepoint/v3" xmlns:ns2="5ce6a5d4-ee8a-4ca2-8f69-cb97ab5128d6" xmlns:ns3="bbeb3e8a-adb0-4693-89cf-786fd4ac8a81" targetNamespace="http://schemas.microsoft.com/office/2006/metadata/properties" ma:root="true" ma:fieldsID="12d254c09c502b1fe0583814cbbd1420" ns1:_="" ns2:_="" ns3:_="">
    <xsd:import namespace="http://schemas.microsoft.com/sharepoint/v3"/>
    <xsd:import namespace="5ce6a5d4-ee8a-4ca2-8f69-cb97ab5128d6"/>
    <xsd:import namespace="bbeb3e8a-adb0-4693-89cf-786fd4ac8a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6a5d4-ee8a-4ca2-8f69-cb97ab512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eb3e8a-adb0-4693-89cf-786fd4ac8a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36f95cc-76f6-4e90-a985-d5bf3e27a763}" ma:internalName="TaxCatchAll" ma:showField="CatchAllData" ma:web="bbeb3e8a-adb0-4693-89cf-786fd4ac8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ce6a5d4-ee8a-4ca2-8f69-cb97ab5128d6">
      <Terms xmlns="http://schemas.microsoft.com/office/infopath/2007/PartnerControls"/>
    </lcf76f155ced4ddcb4097134ff3c332f>
    <TaxCatchAll xmlns="bbeb3e8a-adb0-4693-89cf-786fd4ac8a81" xsi:nil="true"/>
  </documentManagement>
</p:properties>
</file>

<file path=customXml/itemProps1.xml><?xml version="1.0" encoding="utf-8"?>
<ds:datastoreItem xmlns:ds="http://schemas.openxmlformats.org/officeDocument/2006/customXml" ds:itemID="{2E7B1DC5-2D58-4160-A8DB-C059F2CC2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6a5d4-ee8a-4ca2-8f69-cb97ab5128d6"/>
    <ds:schemaRef ds:uri="bbeb3e8a-adb0-4693-89cf-786fd4ac8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EF5FDF-0048-48DB-8AF5-CA563CBCCE33}">
  <ds:schemaRefs>
    <ds:schemaRef ds:uri="http://schemas.microsoft.com/sharepoint/v3/contenttype/forms"/>
  </ds:schemaRefs>
</ds:datastoreItem>
</file>

<file path=customXml/itemProps3.xml><?xml version="1.0" encoding="utf-8"?>
<ds:datastoreItem xmlns:ds="http://schemas.openxmlformats.org/officeDocument/2006/customXml" ds:itemID="{C045CF8A-3440-41AB-8627-634C37B30F33}">
  <ds:schemaRefs>
    <ds:schemaRef ds:uri="http://schemas.microsoft.com/office/2006/metadata/properties"/>
    <ds:schemaRef ds:uri="http://schemas.microsoft.com/office/infopath/2007/PartnerControls"/>
    <ds:schemaRef ds:uri="http://schemas.microsoft.com/sharepoint/v3"/>
    <ds:schemaRef ds:uri="5ce6a5d4-ee8a-4ca2-8f69-cb97ab5128d6"/>
    <ds:schemaRef ds:uri="bbeb3e8a-adb0-4693-89cf-786fd4ac8a81"/>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Comerford</dc:creator>
  <cp:keywords/>
  <dc:description/>
  <cp:lastModifiedBy>Mairead Comerford</cp:lastModifiedBy>
  <cp:revision>48</cp:revision>
  <dcterms:created xsi:type="dcterms:W3CDTF">2022-06-09T07:31:00Z</dcterms:created>
  <dcterms:modified xsi:type="dcterms:W3CDTF">2022-06-13T08:39:00Z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0x010100E3BAA24EBC101D45815242C6E137E33A</vt:lpwstr>
  </property>
  <property fmtid="{D5CDD505-2E9C-101B-9397-08002B2CF9AE}" pid="3" name="MediaServiceImageTags">
    <vt:lpwstr/>
  </property>
</Properties>
</file>