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0B7A" w14:textId="77777777" w:rsidR="005114B7" w:rsidRPr="005114B7" w:rsidRDefault="005114B7" w:rsidP="005114B7">
      <w:pPr>
        <w:rPr>
          <w:b/>
          <w:bCs/>
          <w:u w:val="single"/>
        </w:rPr>
      </w:pPr>
      <w:r w:rsidRPr="005114B7">
        <w:rPr>
          <w:b/>
          <w:bCs/>
          <w:u w:val="single"/>
        </w:rPr>
        <w:t>Transcript – Reasonable Adjustments video</w:t>
      </w:r>
    </w:p>
    <w:p w14:paraId="4BFD4A96" w14:textId="77777777" w:rsidR="005114B7" w:rsidRDefault="005114B7" w:rsidP="005114B7"/>
    <w:p w14:paraId="527FF6D9" w14:textId="165813D3" w:rsidR="005114B7" w:rsidRDefault="005114B7" w:rsidP="005114B7">
      <w:proofErr w:type="spellStart"/>
      <w:r>
        <w:t>Lizi</w:t>
      </w:r>
      <w:proofErr w:type="spellEnd"/>
      <w:r>
        <w:t>: Alex can you tell us what Reasonable</w:t>
      </w:r>
    </w:p>
    <w:p w14:paraId="122DD1A7" w14:textId="77777777" w:rsidR="005114B7" w:rsidRDefault="005114B7" w:rsidP="005114B7">
      <w:r>
        <w:t>Adjustments are?</w:t>
      </w:r>
    </w:p>
    <w:p w14:paraId="02D0BFF3" w14:textId="77777777" w:rsidR="005114B7" w:rsidRDefault="005114B7" w:rsidP="005114B7">
      <w:r>
        <w:t>Alex: Of course I can. Under the Equality Act</w:t>
      </w:r>
    </w:p>
    <w:p w14:paraId="1D607D4F" w14:textId="77777777" w:rsidR="005114B7" w:rsidRDefault="005114B7" w:rsidP="005114B7">
      <w:r>
        <w:t>2010 every employer has the duty to make</w:t>
      </w:r>
    </w:p>
    <w:p w14:paraId="19B403BD" w14:textId="77777777" w:rsidR="005114B7" w:rsidRDefault="005114B7" w:rsidP="005114B7">
      <w:r>
        <w:t>reasonable adjustments to</w:t>
      </w:r>
    </w:p>
    <w:p w14:paraId="2A003171" w14:textId="77777777" w:rsidR="005114B7" w:rsidRDefault="005114B7" w:rsidP="005114B7">
      <w:r>
        <w:t>ensure that disabled staff can work</w:t>
      </w:r>
    </w:p>
    <w:p w14:paraId="64759656" w14:textId="77777777" w:rsidR="005114B7" w:rsidRDefault="005114B7" w:rsidP="005114B7">
      <w:r>
        <w:t>comfortably and productively.</w:t>
      </w:r>
    </w:p>
    <w:p w14:paraId="0E155CBA" w14:textId="77777777" w:rsidR="005114B7" w:rsidRDefault="005114B7" w:rsidP="005114B7">
      <w:r>
        <w:t>Some adjustments might relate to</w:t>
      </w:r>
    </w:p>
    <w:p w14:paraId="64930C3B" w14:textId="77777777" w:rsidR="005114B7" w:rsidRDefault="005114B7" w:rsidP="005114B7">
      <w:r>
        <w:t>hardware and ergonomic equipment, such as</w:t>
      </w:r>
    </w:p>
    <w:p w14:paraId="78492A44" w14:textId="77777777" w:rsidR="005114B7" w:rsidRDefault="005114B7" w:rsidP="005114B7">
      <w:r>
        <w:t>mice and keyboards.</w:t>
      </w:r>
    </w:p>
    <w:p w14:paraId="29E7760E" w14:textId="77777777" w:rsidR="005114B7" w:rsidRDefault="005114B7" w:rsidP="005114B7"/>
    <w:p w14:paraId="2FA8BA99" w14:textId="77777777" w:rsidR="005114B7" w:rsidRDefault="005114B7" w:rsidP="005114B7">
      <w:r>
        <w:t>Others might mean providing access to software</w:t>
      </w:r>
    </w:p>
    <w:p w14:paraId="770B4C4E" w14:textId="77777777" w:rsidR="005114B7" w:rsidRDefault="005114B7" w:rsidP="005114B7">
      <w:r>
        <w:t>and productivity tools. There might also</w:t>
      </w:r>
    </w:p>
    <w:p w14:paraId="077B4C8B" w14:textId="77777777" w:rsidR="005114B7" w:rsidRDefault="005114B7" w:rsidP="005114B7">
      <w:r>
        <w:t>be a need for soft adjustments such as</w:t>
      </w:r>
    </w:p>
    <w:p w14:paraId="20341BE2" w14:textId="77777777" w:rsidR="005114B7" w:rsidRDefault="005114B7" w:rsidP="005114B7">
      <w:r>
        <w:t>working from home or being contracted to</w:t>
      </w:r>
    </w:p>
    <w:p w14:paraId="0A1E671A" w14:textId="77777777" w:rsidR="005114B7" w:rsidRDefault="005114B7" w:rsidP="005114B7">
      <w:r>
        <w:t>work predictable hours.</w:t>
      </w:r>
    </w:p>
    <w:p w14:paraId="4B65F430" w14:textId="77777777" w:rsidR="005114B7" w:rsidRDefault="005114B7" w:rsidP="005114B7">
      <w:r>
        <w:t>The majority of adjustments are low cost.</w:t>
      </w:r>
    </w:p>
    <w:p w14:paraId="2155A191" w14:textId="77777777" w:rsidR="005114B7" w:rsidRDefault="005114B7" w:rsidP="005114B7">
      <w:r>
        <w:t>All others can be funded via a government</w:t>
      </w:r>
    </w:p>
    <w:p w14:paraId="6D240021" w14:textId="77777777" w:rsidR="005114B7" w:rsidRDefault="005114B7" w:rsidP="005114B7">
      <w:r>
        <w:t>Access to Work grant.</w:t>
      </w:r>
    </w:p>
    <w:p w14:paraId="1925E4A2" w14:textId="77777777" w:rsidR="005114B7" w:rsidRDefault="005114B7" w:rsidP="005114B7">
      <w:r>
        <w:t>Research shows that building and</w:t>
      </w:r>
    </w:p>
    <w:p w14:paraId="5DC0CB07" w14:textId="77777777" w:rsidR="005114B7" w:rsidRDefault="005114B7" w:rsidP="005114B7">
      <w:r>
        <w:t>supporting</w:t>
      </w:r>
    </w:p>
    <w:p w14:paraId="4839C3E1" w14:textId="77777777" w:rsidR="005114B7" w:rsidRDefault="005114B7" w:rsidP="005114B7">
      <w:r>
        <w:t xml:space="preserve">diverse teams </w:t>
      </w:r>
      <w:proofErr w:type="gramStart"/>
      <w:r>
        <w:t>leads</w:t>
      </w:r>
      <w:proofErr w:type="gramEnd"/>
      <w:r>
        <w:t xml:space="preserve"> to higher employer</w:t>
      </w:r>
    </w:p>
    <w:p w14:paraId="6B1C5DA3" w14:textId="77777777" w:rsidR="005114B7" w:rsidRDefault="005114B7" w:rsidP="005114B7">
      <w:r>
        <w:t>engagement, better decision making and</w:t>
      </w:r>
    </w:p>
    <w:p w14:paraId="3A411A52" w14:textId="77777777" w:rsidR="005114B7" w:rsidRDefault="005114B7" w:rsidP="005114B7">
      <w:r>
        <w:t>improved project perceptions.</w:t>
      </w:r>
    </w:p>
    <w:p w14:paraId="6E9B890A" w14:textId="77777777" w:rsidR="005114B7" w:rsidRDefault="005114B7" w:rsidP="005114B7">
      <w:r>
        <w:t>Providing an inclusive working</w:t>
      </w:r>
    </w:p>
    <w:p w14:paraId="5FE528E3" w14:textId="77777777" w:rsidR="005114B7" w:rsidRDefault="005114B7" w:rsidP="005114B7">
      <w:r>
        <w:t>environment is a win-win for employers and employees.</w:t>
      </w:r>
    </w:p>
    <w:p w14:paraId="755E67CD" w14:textId="77777777" w:rsidR="005114B7" w:rsidRDefault="005114B7" w:rsidP="005114B7">
      <w:r>
        <w:t xml:space="preserve">Contact </w:t>
      </w:r>
      <w:proofErr w:type="spellStart"/>
      <w:r>
        <w:t>AbilityNet</w:t>
      </w:r>
      <w:proofErr w:type="spellEnd"/>
      <w:r>
        <w:t xml:space="preserve"> to find out how.</w:t>
      </w:r>
    </w:p>
    <w:p w14:paraId="66E510CD" w14:textId="41C10D6C" w:rsidR="007E1DDB" w:rsidRDefault="005114B7" w:rsidP="005114B7">
      <w:r>
        <w:t>www.abilitynet.org.uk</w:t>
      </w:r>
    </w:p>
    <w:sectPr w:rsidR="007E1DDB" w:rsidSect="00635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7"/>
    <w:rsid w:val="001C5B59"/>
    <w:rsid w:val="005114B7"/>
    <w:rsid w:val="0063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2E95D"/>
  <w15:chartTrackingRefBased/>
  <w15:docId w15:val="{2128617A-3442-DC48-BF52-1E87CF6E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1</cp:revision>
  <dcterms:created xsi:type="dcterms:W3CDTF">2022-03-31T12:34:00Z</dcterms:created>
  <dcterms:modified xsi:type="dcterms:W3CDTF">2022-03-31T12:35:00Z</dcterms:modified>
</cp:coreProperties>
</file>