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9AEB7" w14:textId="77777777" w:rsidR="007A747D" w:rsidRPr="007A747D" w:rsidRDefault="007A747D" w:rsidP="00321793">
      <w:pPr>
        <w:pStyle w:val="Heading2"/>
      </w:pPr>
      <w:bookmarkStart w:id="0" w:name="_Toc310153301"/>
      <w:bookmarkStart w:id="1" w:name="_Toc531624159"/>
      <w:bookmarkStart w:id="2" w:name="_Toc531676593"/>
      <w:bookmarkStart w:id="3" w:name="_Toc5177891"/>
      <w:bookmarkStart w:id="4" w:name="_Toc5197931"/>
      <w:bookmarkStart w:id="5" w:name="_Toc5198025"/>
      <w:r w:rsidRPr="00445073">
        <w:t xml:space="preserve">AbilityNet Factsheet – </w:t>
      </w:r>
      <w:r>
        <w:t>April 20</w:t>
      </w:r>
      <w:bookmarkEnd w:id="0"/>
      <w:bookmarkEnd w:id="1"/>
      <w:bookmarkEnd w:id="2"/>
      <w:r>
        <w:t>19</w:t>
      </w:r>
      <w:bookmarkStart w:id="6" w:name="_GoBack"/>
      <w:bookmarkEnd w:id="3"/>
      <w:bookmarkEnd w:id="4"/>
      <w:bookmarkEnd w:id="5"/>
      <w:bookmarkEnd w:id="6"/>
    </w:p>
    <w:p w14:paraId="4830664A" w14:textId="77777777" w:rsidR="00F80715" w:rsidRPr="0083774F" w:rsidRDefault="00574944" w:rsidP="00574944">
      <w:pPr>
        <w:pStyle w:val="Heading1"/>
        <w:spacing w:line="276" w:lineRule="auto"/>
        <w:rPr>
          <w:rFonts w:eastAsia="MS Gothic"/>
          <w:kern w:val="0"/>
          <w:sz w:val="52"/>
          <w:szCs w:val="52"/>
          <w:lang w:eastAsia="en-GB"/>
        </w:rPr>
      </w:pPr>
      <w:bookmarkStart w:id="7" w:name="_Toc5177892"/>
      <w:bookmarkStart w:id="8" w:name="_Toc5197932"/>
      <w:bookmarkStart w:id="9" w:name="_Toc5198026"/>
      <w:r w:rsidRPr="0083774F">
        <w:rPr>
          <w:rFonts w:eastAsia="MS Gothic"/>
          <w:kern w:val="0"/>
          <w:sz w:val="52"/>
          <w:szCs w:val="52"/>
          <w:lang w:eastAsia="en-GB"/>
        </w:rPr>
        <w:t>Single Handed Keyboard Use</w:t>
      </w:r>
      <w:bookmarkEnd w:id="7"/>
      <w:bookmarkEnd w:id="8"/>
      <w:bookmarkEnd w:id="9"/>
    </w:p>
    <w:p w14:paraId="03D10D7D" w14:textId="77777777" w:rsidR="00574944" w:rsidRDefault="00574944" w:rsidP="00574944"/>
    <w:p w14:paraId="05FF1768" w14:textId="77777777" w:rsidR="00574944" w:rsidRPr="00574944" w:rsidRDefault="00574944" w:rsidP="00574944">
      <w:r>
        <w:t xml:space="preserve">Some people can only use the keyboard with one hand. This factsheet gives you some </w:t>
      </w:r>
      <w:r w:rsidR="004C42A4">
        <w:t>advice</w:t>
      </w:r>
      <w:r>
        <w:t xml:space="preserve"> on the most effective way</w:t>
      </w:r>
      <w:r w:rsidR="004C42A4">
        <w:t>s</w:t>
      </w:r>
      <w:r>
        <w:t xml:space="preserve"> of doing this.</w:t>
      </w:r>
    </w:p>
    <w:p w14:paraId="26319D97" w14:textId="77777777" w:rsidR="00574944" w:rsidRPr="00515420" w:rsidRDefault="00574944" w:rsidP="00EA6609">
      <w:pPr>
        <w:spacing w:line="276" w:lineRule="auto"/>
        <w:rPr>
          <w:rFonts w:cs="Arial"/>
        </w:rPr>
      </w:pPr>
    </w:p>
    <w:p w14:paraId="7D21B54A" w14:textId="77777777" w:rsidR="00574944" w:rsidRDefault="00326CA5" w:rsidP="00574944">
      <w:r>
        <w:br w:type="column"/>
      </w:r>
    </w:p>
    <w:p w14:paraId="46678C18" w14:textId="77777777" w:rsidR="00321793" w:rsidRDefault="00C44227" w:rsidP="00C44227">
      <w:pPr>
        <w:pStyle w:val="TOCHeading"/>
        <w:spacing w:before="360" w:after="240" w:line="360" w:lineRule="auto"/>
        <w:jc w:val="both"/>
        <w:rPr>
          <w:noProof/>
        </w:rPr>
      </w:pPr>
      <w:r w:rsidRPr="00C44227">
        <w:rPr>
          <w:rFonts w:ascii="Arial" w:eastAsia="MS Gothic" w:hAnsi="Arial" w:cs="Arial"/>
          <w:b/>
          <w:bCs/>
          <w:color w:val="00592E"/>
          <w:sz w:val="28"/>
          <w:szCs w:val="28"/>
        </w:rPr>
        <w:t>Table of Contents</w:t>
      </w:r>
      <w:r>
        <w:fldChar w:fldCharType="begin"/>
      </w:r>
      <w:r>
        <w:instrText xml:space="preserve"> TOC \o "1-3" \h \z \u </w:instrText>
      </w:r>
      <w:r>
        <w:fldChar w:fldCharType="separate"/>
      </w:r>
    </w:p>
    <w:p w14:paraId="52F3FF0D" w14:textId="77777777" w:rsidR="00321793" w:rsidRDefault="00253496">
      <w:pPr>
        <w:pStyle w:val="TOC1"/>
        <w:rPr>
          <w:rFonts w:asciiTheme="minorHAnsi" w:eastAsiaTheme="minorEastAsia" w:hAnsiTheme="minorHAnsi" w:cstheme="minorBidi"/>
          <w:b w:val="0"/>
          <w:lang w:eastAsia="en-GB"/>
        </w:rPr>
      </w:pPr>
      <w:hyperlink w:anchor="_Toc5198027" w:history="1">
        <w:r w:rsidR="00321793" w:rsidRPr="000B1C80">
          <w:rPr>
            <w:rStyle w:val="Hyperlink"/>
            <w:lang w:eastAsia="en-GB"/>
          </w:rPr>
          <w:t>1.</w:t>
        </w:r>
        <w:r w:rsidR="00321793">
          <w:rPr>
            <w:rFonts w:asciiTheme="minorHAnsi" w:eastAsiaTheme="minorEastAsia" w:hAnsiTheme="minorHAnsi" w:cstheme="minorBidi"/>
            <w:b w:val="0"/>
            <w:lang w:eastAsia="en-GB"/>
          </w:rPr>
          <w:tab/>
        </w:r>
        <w:r w:rsidR="00321793" w:rsidRPr="000B1C80">
          <w:rPr>
            <w:rStyle w:val="Hyperlink"/>
            <w:lang w:eastAsia="en-GB"/>
          </w:rPr>
          <w:t>Typing options</w:t>
        </w:r>
        <w:r w:rsidR="00321793">
          <w:rPr>
            <w:webHidden/>
          </w:rPr>
          <w:tab/>
        </w:r>
        <w:r w:rsidR="00321793">
          <w:rPr>
            <w:webHidden/>
          </w:rPr>
          <w:fldChar w:fldCharType="begin"/>
        </w:r>
        <w:r w:rsidR="00321793">
          <w:rPr>
            <w:webHidden/>
          </w:rPr>
          <w:instrText xml:space="preserve"> PAGEREF _Toc5198027 \h </w:instrText>
        </w:r>
        <w:r w:rsidR="00321793">
          <w:rPr>
            <w:webHidden/>
          </w:rPr>
        </w:r>
        <w:r w:rsidR="00321793">
          <w:rPr>
            <w:webHidden/>
          </w:rPr>
          <w:fldChar w:fldCharType="separate"/>
        </w:r>
        <w:r w:rsidR="005A62CB">
          <w:rPr>
            <w:webHidden/>
          </w:rPr>
          <w:t>3</w:t>
        </w:r>
        <w:r w:rsidR="00321793">
          <w:rPr>
            <w:webHidden/>
          </w:rPr>
          <w:fldChar w:fldCharType="end"/>
        </w:r>
      </w:hyperlink>
    </w:p>
    <w:p w14:paraId="758C8477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28" w:history="1">
        <w:r w:rsidR="00321793" w:rsidRPr="000B1C80">
          <w:rPr>
            <w:rStyle w:val="Hyperlink"/>
            <w:noProof/>
          </w:rPr>
          <w:t>‘Sticky Keys’ feature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_Toc5198028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3</w:t>
        </w:r>
        <w:r w:rsidR="00321793">
          <w:rPr>
            <w:noProof/>
            <w:webHidden/>
          </w:rPr>
          <w:fldChar w:fldCharType="end"/>
        </w:r>
      </w:hyperlink>
    </w:p>
    <w:p w14:paraId="2AC2B4E7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29" w:history="1">
        <w:r w:rsidR="00321793" w:rsidRPr="000B1C80">
          <w:rPr>
            <w:rStyle w:val="Hyperlink"/>
            <w:noProof/>
          </w:rPr>
          <w:t>Smaller Keyboards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_Toc5198029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3</w:t>
        </w:r>
        <w:r w:rsidR="00321793">
          <w:rPr>
            <w:noProof/>
            <w:webHidden/>
          </w:rPr>
          <w:fldChar w:fldCharType="end"/>
        </w:r>
      </w:hyperlink>
    </w:p>
    <w:p w14:paraId="0AA2DC83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30" w:history="1">
        <w:r w:rsidR="00321793" w:rsidRPr="000B1C80">
          <w:rPr>
            <w:rStyle w:val="Hyperlink"/>
            <w:noProof/>
          </w:rPr>
          <w:t>Number Pad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_Toc5198030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3</w:t>
        </w:r>
        <w:r w:rsidR="00321793">
          <w:rPr>
            <w:noProof/>
            <w:webHidden/>
          </w:rPr>
          <w:fldChar w:fldCharType="end"/>
        </w:r>
      </w:hyperlink>
    </w:p>
    <w:p w14:paraId="24F231DB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31" w:history="1">
        <w:r w:rsidR="00321793" w:rsidRPr="000B1C80">
          <w:rPr>
            <w:rStyle w:val="Hyperlink"/>
            <w:noProof/>
          </w:rPr>
          <w:t>Touch Typing with One Hand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_Toc5198031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3</w:t>
        </w:r>
        <w:r w:rsidR="00321793">
          <w:rPr>
            <w:noProof/>
            <w:webHidden/>
          </w:rPr>
          <w:fldChar w:fldCharType="end"/>
        </w:r>
      </w:hyperlink>
    </w:p>
    <w:p w14:paraId="7A6F7519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32" w:history="1">
        <w:r w:rsidR="00321793" w:rsidRPr="000B1C80">
          <w:rPr>
            <w:rStyle w:val="Hyperlink"/>
            <w:noProof/>
          </w:rPr>
          <w:t>Dvorak Layout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_Toc5198032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4</w:t>
        </w:r>
        <w:r w:rsidR="00321793">
          <w:rPr>
            <w:noProof/>
            <w:webHidden/>
          </w:rPr>
          <w:fldChar w:fldCharType="end"/>
        </w:r>
      </w:hyperlink>
    </w:p>
    <w:p w14:paraId="20EC386B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33" w:history="1">
        <w:r w:rsidR="00321793" w:rsidRPr="000B1C80">
          <w:rPr>
            <w:rStyle w:val="Hyperlink"/>
            <w:noProof/>
          </w:rPr>
          <w:t>Single Handed Keyboards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_Toc5198033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4</w:t>
        </w:r>
        <w:r w:rsidR="00321793">
          <w:rPr>
            <w:noProof/>
            <w:webHidden/>
          </w:rPr>
          <w:fldChar w:fldCharType="end"/>
        </w:r>
      </w:hyperlink>
    </w:p>
    <w:p w14:paraId="213D2FEC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34" w:history="1">
        <w:r w:rsidR="00321793" w:rsidRPr="000B1C80">
          <w:rPr>
            <w:rStyle w:val="Hyperlink"/>
            <w:noProof/>
          </w:rPr>
          <w:t>Chord Keyboard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_Toc5198034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4</w:t>
        </w:r>
        <w:r w:rsidR="00321793">
          <w:rPr>
            <w:noProof/>
            <w:webHidden/>
          </w:rPr>
          <w:fldChar w:fldCharType="end"/>
        </w:r>
      </w:hyperlink>
    </w:p>
    <w:p w14:paraId="43643C69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35" w:history="1">
        <w:r w:rsidR="00321793" w:rsidRPr="000B1C80">
          <w:rPr>
            <w:rStyle w:val="Hyperlink"/>
            <w:rFonts w:eastAsia="MS Gothic"/>
            <w:noProof/>
            <w:lang w:eastAsia="en-GB"/>
          </w:rPr>
          <w:t>Reduce Key Strikes with Predictive Text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_Toc5198035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5</w:t>
        </w:r>
        <w:r w:rsidR="00321793">
          <w:rPr>
            <w:noProof/>
            <w:webHidden/>
          </w:rPr>
          <w:fldChar w:fldCharType="end"/>
        </w:r>
      </w:hyperlink>
    </w:p>
    <w:p w14:paraId="776E7384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36" w:history="1">
        <w:r w:rsidR="00321793" w:rsidRPr="000B1C80">
          <w:rPr>
            <w:rStyle w:val="Hyperlink"/>
            <w:rFonts w:eastAsia="MS Gothic"/>
            <w:noProof/>
            <w:lang w:eastAsia="en-GB"/>
          </w:rPr>
          <w:t>Auto-text Entry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_Toc5198036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5</w:t>
        </w:r>
        <w:r w:rsidR="00321793">
          <w:rPr>
            <w:noProof/>
            <w:webHidden/>
          </w:rPr>
          <w:fldChar w:fldCharType="end"/>
        </w:r>
      </w:hyperlink>
    </w:p>
    <w:p w14:paraId="635273F4" w14:textId="77777777" w:rsidR="00321793" w:rsidRDefault="00253496">
      <w:pPr>
        <w:pStyle w:val="TOC1"/>
        <w:rPr>
          <w:rFonts w:asciiTheme="minorHAnsi" w:eastAsiaTheme="minorEastAsia" w:hAnsiTheme="minorHAnsi" w:cstheme="minorBidi"/>
          <w:b w:val="0"/>
          <w:lang w:eastAsia="en-GB"/>
        </w:rPr>
      </w:pPr>
      <w:hyperlink w:anchor="_Toc5198037" w:history="1">
        <w:r w:rsidR="00321793" w:rsidRPr="000B1C80">
          <w:rPr>
            <w:rStyle w:val="Hyperlink"/>
          </w:rPr>
          <w:t>2.</w:t>
        </w:r>
        <w:r w:rsidR="00321793">
          <w:rPr>
            <w:rFonts w:asciiTheme="minorHAnsi" w:eastAsiaTheme="minorEastAsia" w:hAnsiTheme="minorHAnsi" w:cstheme="minorBidi"/>
            <w:b w:val="0"/>
            <w:lang w:eastAsia="en-GB"/>
          </w:rPr>
          <w:tab/>
        </w:r>
        <w:r w:rsidR="00321793" w:rsidRPr="000B1C80">
          <w:rPr>
            <w:rStyle w:val="Hyperlink"/>
          </w:rPr>
          <w:t>Useful contacts and links</w:t>
        </w:r>
        <w:r w:rsidR="00321793">
          <w:rPr>
            <w:webHidden/>
          </w:rPr>
          <w:tab/>
        </w:r>
        <w:r w:rsidR="00321793">
          <w:rPr>
            <w:webHidden/>
          </w:rPr>
          <w:fldChar w:fldCharType="begin"/>
        </w:r>
        <w:r w:rsidR="00321793">
          <w:rPr>
            <w:webHidden/>
          </w:rPr>
          <w:instrText xml:space="preserve"> PAGEREF _Toc5198037 \h </w:instrText>
        </w:r>
        <w:r w:rsidR="00321793">
          <w:rPr>
            <w:webHidden/>
          </w:rPr>
        </w:r>
        <w:r w:rsidR="00321793">
          <w:rPr>
            <w:webHidden/>
          </w:rPr>
          <w:fldChar w:fldCharType="separate"/>
        </w:r>
        <w:r w:rsidR="005A62CB">
          <w:rPr>
            <w:webHidden/>
          </w:rPr>
          <w:t>6</w:t>
        </w:r>
        <w:r w:rsidR="00321793">
          <w:rPr>
            <w:webHidden/>
          </w:rPr>
          <w:fldChar w:fldCharType="end"/>
        </w:r>
      </w:hyperlink>
    </w:p>
    <w:p w14:paraId="6D375225" w14:textId="77777777" w:rsidR="00321793" w:rsidRDefault="00253496">
      <w:pPr>
        <w:pStyle w:val="TOC1"/>
        <w:rPr>
          <w:rFonts w:asciiTheme="minorHAnsi" w:eastAsiaTheme="minorEastAsia" w:hAnsiTheme="minorHAnsi" w:cstheme="minorBidi"/>
          <w:b w:val="0"/>
          <w:lang w:eastAsia="en-GB"/>
        </w:rPr>
      </w:pPr>
      <w:hyperlink w:anchor="_Toc5198038" w:history="1">
        <w:r w:rsidR="00321793" w:rsidRPr="000B1C80">
          <w:rPr>
            <w:rStyle w:val="Hyperlink"/>
          </w:rPr>
          <w:t>3.</w:t>
        </w:r>
        <w:r w:rsidR="00321793">
          <w:rPr>
            <w:rFonts w:asciiTheme="minorHAnsi" w:eastAsiaTheme="minorEastAsia" w:hAnsiTheme="minorHAnsi" w:cstheme="minorBidi"/>
            <w:b w:val="0"/>
            <w:lang w:eastAsia="en-GB"/>
          </w:rPr>
          <w:tab/>
        </w:r>
        <w:r w:rsidR="00321793" w:rsidRPr="000B1C80">
          <w:rPr>
            <w:rStyle w:val="Hyperlink"/>
          </w:rPr>
          <w:t>How can AbilityNet help you?</w:t>
        </w:r>
        <w:r w:rsidR="00321793">
          <w:rPr>
            <w:webHidden/>
          </w:rPr>
          <w:tab/>
        </w:r>
        <w:r w:rsidR="00321793">
          <w:rPr>
            <w:webHidden/>
          </w:rPr>
          <w:fldChar w:fldCharType="begin"/>
        </w:r>
        <w:r w:rsidR="00321793">
          <w:rPr>
            <w:webHidden/>
          </w:rPr>
          <w:instrText xml:space="preserve"> PAGEREF _Toc5198038 \h </w:instrText>
        </w:r>
        <w:r w:rsidR="00321793">
          <w:rPr>
            <w:webHidden/>
          </w:rPr>
        </w:r>
        <w:r w:rsidR="00321793">
          <w:rPr>
            <w:webHidden/>
          </w:rPr>
          <w:fldChar w:fldCharType="separate"/>
        </w:r>
        <w:r w:rsidR="005A62CB">
          <w:rPr>
            <w:webHidden/>
          </w:rPr>
          <w:t>6</w:t>
        </w:r>
        <w:r w:rsidR="00321793">
          <w:rPr>
            <w:webHidden/>
          </w:rPr>
          <w:fldChar w:fldCharType="end"/>
        </w:r>
      </w:hyperlink>
    </w:p>
    <w:p w14:paraId="7E5754F7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39" w:history="1">
        <w:r w:rsidR="00321793" w:rsidRPr="000B1C80">
          <w:rPr>
            <w:rStyle w:val="Hyperlink"/>
            <w:noProof/>
          </w:rPr>
          <w:t>My Computer My Way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_Toc5198039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6</w:t>
        </w:r>
        <w:r w:rsidR="00321793">
          <w:rPr>
            <w:noProof/>
            <w:webHidden/>
          </w:rPr>
          <w:fldChar w:fldCharType="end"/>
        </w:r>
      </w:hyperlink>
    </w:p>
    <w:p w14:paraId="77638DED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40" w:history="1">
        <w:r w:rsidR="00321793" w:rsidRPr="000B1C80">
          <w:rPr>
            <w:rStyle w:val="Hyperlink"/>
            <w:noProof/>
          </w:rPr>
          <w:t>Workplace Assessment Service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_Toc5198040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7</w:t>
        </w:r>
        <w:r w:rsidR="00321793">
          <w:rPr>
            <w:noProof/>
            <w:webHidden/>
          </w:rPr>
          <w:fldChar w:fldCharType="end"/>
        </w:r>
      </w:hyperlink>
    </w:p>
    <w:p w14:paraId="4148A33A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41" w:history="1">
        <w:r w:rsidR="00321793" w:rsidRPr="000B1C80">
          <w:rPr>
            <w:rStyle w:val="Hyperlink"/>
            <w:noProof/>
          </w:rPr>
          <w:t>Consultancy services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_Toc5198041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7</w:t>
        </w:r>
        <w:r w:rsidR="00321793">
          <w:rPr>
            <w:noProof/>
            <w:webHidden/>
          </w:rPr>
          <w:fldChar w:fldCharType="end"/>
        </w:r>
      </w:hyperlink>
    </w:p>
    <w:p w14:paraId="1AAAB1BA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42" w:history="1">
        <w:r w:rsidR="00321793" w:rsidRPr="000B1C80">
          <w:rPr>
            <w:rStyle w:val="Hyperlink"/>
            <w:noProof/>
          </w:rPr>
          <w:t>DSA / Student assessments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_Toc5198042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7</w:t>
        </w:r>
        <w:r w:rsidR="00321793">
          <w:rPr>
            <w:noProof/>
            <w:webHidden/>
          </w:rPr>
          <w:fldChar w:fldCharType="end"/>
        </w:r>
      </w:hyperlink>
    </w:p>
    <w:p w14:paraId="2170F541" w14:textId="77777777" w:rsidR="00321793" w:rsidRDefault="00253496">
      <w:pPr>
        <w:pStyle w:val="TOC1"/>
        <w:rPr>
          <w:rFonts w:asciiTheme="minorHAnsi" w:eastAsiaTheme="minorEastAsia" w:hAnsiTheme="minorHAnsi" w:cstheme="minorBidi"/>
          <w:b w:val="0"/>
          <w:lang w:eastAsia="en-GB"/>
        </w:rPr>
      </w:pPr>
      <w:hyperlink w:anchor="_Toc5198043" w:history="1">
        <w:r w:rsidR="00321793" w:rsidRPr="000B1C80">
          <w:rPr>
            <w:rStyle w:val="Hyperlink"/>
          </w:rPr>
          <w:t>4.</w:t>
        </w:r>
        <w:r w:rsidR="00321793">
          <w:rPr>
            <w:rFonts w:asciiTheme="minorHAnsi" w:eastAsiaTheme="minorEastAsia" w:hAnsiTheme="minorHAnsi" w:cstheme="minorBidi"/>
            <w:b w:val="0"/>
            <w:lang w:eastAsia="en-GB"/>
          </w:rPr>
          <w:tab/>
        </w:r>
        <w:r w:rsidR="00321793" w:rsidRPr="000B1C80">
          <w:rPr>
            <w:rStyle w:val="Hyperlink"/>
          </w:rPr>
          <w:t>About AbilityNet</w:t>
        </w:r>
        <w:r w:rsidR="00321793">
          <w:rPr>
            <w:webHidden/>
          </w:rPr>
          <w:tab/>
        </w:r>
        <w:r w:rsidR="00321793">
          <w:rPr>
            <w:webHidden/>
          </w:rPr>
          <w:fldChar w:fldCharType="begin"/>
        </w:r>
        <w:r w:rsidR="00321793">
          <w:rPr>
            <w:webHidden/>
          </w:rPr>
          <w:instrText xml:space="preserve"> PAGEREF _Toc5198043 \h </w:instrText>
        </w:r>
        <w:r w:rsidR="00321793">
          <w:rPr>
            <w:webHidden/>
          </w:rPr>
        </w:r>
        <w:r w:rsidR="00321793">
          <w:rPr>
            <w:webHidden/>
          </w:rPr>
          <w:fldChar w:fldCharType="separate"/>
        </w:r>
        <w:r w:rsidR="005A62CB">
          <w:rPr>
            <w:webHidden/>
          </w:rPr>
          <w:t>8</w:t>
        </w:r>
        <w:r w:rsidR="00321793">
          <w:rPr>
            <w:webHidden/>
          </w:rPr>
          <w:fldChar w:fldCharType="end"/>
        </w:r>
      </w:hyperlink>
    </w:p>
    <w:p w14:paraId="057D7970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44" w:history="1">
        <w:r w:rsidR="00321793" w:rsidRPr="000B1C80">
          <w:rPr>
            <w:rStyle w:val="Hyperlink"/>
            <w:noProof/>
          </w:rPr>
          <w:t>Support us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_Toc5198044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8</w:t>
        </w:r>
        <w:r w:rsidR="00321793">
          <w:rPr>
            <w:noProof/>
            <w:webHidden/>
          </w:rPr>
          <w:fldChar w:fldCharType="end"/>
        </w:r>
      </w:hyperlink>
    </w:p>
    <w:p w14:paraId="39A8615B" w14:textId="77777777" w:rsidR="00321793" w:rsidRDefault="00253496" w:rsidP="00321793">
      <w:pPr>
        <w:pStyle w:val="TOC2"/>
        <w:rPr>
          <w:rFonts w:asciiTheme="minorHAnsi" w:eastAsiaTheme="minorEastAsia" w:hAnsiTheme="minorHAnsi" w:cstheme="minorBidi"/>
          <w:noProof/>
          <w:lang w:eastAsia="en-GB"/>
        </w:rPr>
      </w:pPr>
      <w:hyperlink w:anchor="_Toc5198045" w:history="1">
        <w:r w:rsidR="00321793" w:rsidRPr="000B1C80">
          <w:rPr>
            <w:rStyle w:val="Hyperlink"/>
            <w:noProof/>
          </w:rPr>
          <w:t>Contact us</w:t>
        </w:r>
        <w:r w:rsidR="00321793">
          <w:rPr>
            <w:noProof/>
            <w:webHidden/>
          </w:rPr>
          <w:tab/>
        </w:r>
        <w:r w:rsidR="00321793">
          <w:rPr>
            <w:noProof/>
            <w:webHidden/>
          </w:rPr>
          <w:fldChar w:fldCharType="begin"/>
        </w:r>
        <w:r w:rsidR="00321793">
          <w:rPr>
            <w:noProof/>
            <w:webHidden/>
          </w:rPr>
          <w:instrText xml:space="preserve"> PAGEREF _Toc5198045 \h </w:instrText>
        </w:r>
        <w:r w:rsidR="00321793">
          <w:rPr>
            <w:noProof/>
            <w:webHidden/>
          </w:rPr>
        </w:r>
        <w:r w:rsidR="00321793">
          <w:rPr>
            <w:noProof/>
            <w:webHidden/>
          </w:rPr>
          <w:fldChar w:fldCharType="separate"/>
        </w:r>
        <w:r w:rsidR="005A62CB">
          <w:rPr>
            <w:noProof/>
            <w:webHidden/>
          </w:rPr>
          <w:t>8</w:t>
        </w:r>
        <w:r w:rsidR="00321793">
          <w:rPr>
            <w:noProof/>
            <w:webHidden/>
          </w:rPr>
          <w:fldChar w:fldCharType="end"/>
        </w:r>
      </w:hyperlink>
    </w:p>
    <w:p w14:paraId="0BABA539" w14:textId="77777777" w:rsidR="00321793" w:rsidRDefault="00253496">
      <w:pPr>
        <w:pStyle w:val="TOC1"/>
        <w:rPr>
          <w:rFonts w:asciiTheme="minorHAnsi" w:eastAsiaTheme="minorEastAsia" w:hAnsiTheme="minorHAnsi" w:cstheme="minorBidi"/>
          <w:b w:val="0"/>
          <w:lang w:eastAsia="en-GB"/>
        </w:rPr>
      </w:pPr>
      <w:hyperlink w:anchor="_Toc5198046" w:history="1">
        <w:r w:rsidR="00321793" w:rsidRPr="000B1C80">
          <w:rPr>
            <w:rStyle w:val="Hyperlink"/>
          </w:rPr>
          <w:t>5.</w:t>
        </w:r>
        <w:r w:rsidR="00321793">
          <w:rPr>
            <w:rFonts w:asciiTheme="minorHAnsi" w:eastAsiaTheme="minorEastAsia" w:hAnsiTheme="minorHAnsi" w:cstheme="minorBidi"/>
            <w:b w:val="0"/>
            <w:lang w:eastAsia="en-GB"/>
          </w:rPr>
          <w:tab/>
        </w:r>
        <w:r w:rsidR="00321793" w:rsidRPr="000B1C80">
          <w:rPr>
            <w:rStyle w:val="Hyperlink"/>
          </w:rPr>
          <w:t>Copyright information</w:t>
        </w:r>
        <w:r w:rsidR="00321793">
          <w:rPr>
            <w:webHidden/>
          </w:rPr>
          <w:tab/>
        </w:r>
        <w:r w:rsidR="00321793">
          <w:rPr>
            <w:webHidden/>
          </w:rPr>
          <w:fldChar w:fldCharType="begin"/>
        </w:r>
        <w:r w:rsidR="00321793">
          <w:rPr>
            <w:webHidden/>
          </w:rPr>
          <w:instrText xml:space="preserve"> PAGEREF _Toc5198046 \h </w:instrText>
        </w:r>
        <w:r w:rsidR="00321793">
          <w:rPr>
            <w:webHidden/>
          </w:rPr>
        </w:r>
        <w:r w:rsidR="00321793">
          <w:rPr>
            <w:webHidden/>
          </w:rPr>
          <w:fldChar w:fldCharType="separate"/>
        </w:r>
        <w:r w:rsidR="005A62CB">
          <w:rPr>
            <w:webHidden/>
          </w:rPr>
          <w:t>8</w:t>
        </w:r>
        <w:r w:rsidR="00321793">
          <w:rPr>
            <w:webHidden/>
          </w:rPr>
          <w:fldChar w:fldCharType="end"/>
        </w:r>
      </w:hyperlink>
    </w:p>
    <w:p w14:paraId="73275672" w14:textId="77777777" w:rsidR="00C44227" w:rsidRDefault="00C44227">
      <w:r>
        <w:rPr>
          <w:b/>
          <w:bCs/>
          <w:noProof/>
        </w:rPr>
        <w:fldChar w:fldCharType="end"/>
      </w:r>
    </w:p>
    <w:p w14:paraId="472C357F" w14:textId="77777777" w:rsidR="00574944" w:rsidRDefault="00574944" w:rsidP="00574944"/>
    <w:p w14:paraId="060D1A23" w14:textId="77777777" w:rsidR="007A747D" w:rsidRPr="007A747D" w:rsidRDefault="00C44227" w:rsidP="00B409F1">
      <w:pPr>
        <w:pStyle w:val="Heading1"/>
        <w:numPr>
          <w:ilvl w:val="0"/>
          <w:numId w:val="29"/>
        </w:numPr>
        <w:ind w:left="0"/>
        <w:rPr>
          <w:lang w:eastAsia="en-GB"/>
        </w:rPr>
      </w:pPr>
      <w:r>
        <w:rPr>
          <w:lang w:eastAsia="en-GB"/>
        </w:rPr>
        <w:br w:type="page"/>
      </w:r>
      <w:bookmarkStart w:id="10" w:name="_Toc5198027"/>
      <w:r w:rsidR="007A747D" w:rsidRPr="007A747D">
        <w:rPr>
          <w:lang w:eastAsia="en-GB"/>
        </w:rPr>
        <w:lastRenderedPageBreak/>
        <w:t>Typ</w:t>
      </w:r>
      <w:r w:rsidR="00FB59ED">
        <w:rPr>
          <w:lang w:eastAsia="en-GB"/>
        </w:rPr>
        <w:t>ing options</w:t>
      </w:r>
      <w:bookmarkEnd w:id="10"/>
    </w:p>
    <w:p w14:paraId="3FB071C1" w14:textId="77777777" w:rsidR="00574944" w:rsidRPr="00B409F1" w:rsidRDefault="000A4494" w:rsidP="00B409F1">
      <w:pPr>
        <w:pStyle w:val="Heading2"/>
      </w:pPr>
      <w:bookmarkStart w:id="11" w:name="_Toc5198028"/>
      <w:r>
        <w:t>‘Sticky Keys’ feature</w:t>
      </w:r>
      <w:bookmarkEnd w:id="11"/>
    </w:p>
    <w:p w14:paraId="5B2E1D77" w14:textId="6D9E4340" w:rsidR="00137154" w:rsidRPr="00321793" w:rsidRDefault="00574944" w:rsidP="00574944">
      <w:r w:rsidRPr="00574944">
        <w:t>Many software programs require you to press two or three keys at one time. For single handed users this may be difficult.</w:t>
      </w:r>
      <w:r w:rsidR="00321793">
        <w:t xml:space="preserve"> </w:t>
      </w:r>
      <w:r w:rsidR="004C42A4">
        <w:t>S</w:t>
      </w:r>
      <w:r w:rsidRPr="00574944">
        <w:t xml:space="preserve">oftware built in to </w:t>
      </w:r>
      <w:r w:rsidR="00137154">
        <w:t>computers</w:t>
      </w:r>
      <w:r w:rsidRPr="00574944">
        <w:t xml:space="preserve"> called </w:t>
      </w:r>
      <w:r w:rsidR="00137154">
        <w:t>‘</w:t>
      </w:r>
      <w:proofErr w:type="spellStart"/>
      <w:r w:rsidRPr="00574944">
        <w:t>StickyKeys</w:t>
      </w:r>
      <w:proofErr w:type="spellEnd"/>
      <w:r w:rsidR="00137154">
        <w:t>’</w:t>
      </w:r>
      <w:r w:rsidRPr="00574944">
        <w:t xml:space="preserve"> allows you to press one key at a time </w:t>
      </w:r>
      <w:r w:rsidR="00137154">
        <w:t>which modifies the response</w:t>
      </w:r>
      <w:r w:rsidRPr="00574944">
        <w:t xml:space="preserve"> as if the keys ha</w:t>
      </w:r>
      <w:r w:rsidR="00321793">
        <w:t xml:space="preserve">d been pressed simultaneously. </w:t>
      </w:r>
      <w:r w:rsidR="00137154">
        <w:t xml:space="preserve">AbilityNet’s </w:t>
      </w:r>
      <w:hyperlink r:id="rId8" w:history="1">
        <w:r w:rsidR="00137154" w:rsidRPr="00FB59ED">
          <w:rPr>
            <w:rStyle w:val="Hyperlink"/>
          </w:rPr>
          <w:t>‘My Computer My Way’</w:t>
        </w:r>
      </w:hyperlink>
      <w:r w:rsidR="00137154">
        <w:t xml:space="preserve"> shows you how to use ‘</w:t>
      </w:r>
      <w:proofErr w:type="spellStart"/>
      <w:r w:rsidR="005330B7">
        <w:fldChar w:fldCharType="begin"/>
      </w:r>
      <w:r w:rsidR="005330B7">
        <w:instrText xml:space="preserve"> HYPERLINK "https://mcmw.abilitynet.org.uk/category/using-your-keyboard-one-handed" </w:instrText>
      </w:r>
      <w:r w:rsidR="005330B7">
        <w:fldChar w:fldCharType="separate"/>
      </w:r>
      <w:r w:rsidR="00137154" w:rsidRPr="00FB59ED">
        <w:rPr>
          <w:rStyle w:val="Hyperlink"/>
        </w:rPr>
        <w:t>StickyKeys</w:t>
      </w:r>
      <w:proofErr w:type="spellEnd"/>
      <w:r w:rsidR="005330B7">
        <w:rPr>
          <w:rStyle w:val="Hyperlink"/>
        </w:rPr>
        <w:fldChar w:fldCharType="end"/>
      </w:r>
      <w:r w:rsidR="00137154">
        <w:t>’ on different platf</w:t>
      </w:r>
      <w:r w:rsidR="00321793">
        <w:t xml:space="preserve">orms. </w:t>
      </w:r>
    </w:p>
    <w:p w14:paraId="7E4155E6" w14:textId="77777777" w:rsidR="00321793" w:rsidRDefault="00321793" w:rsidP="00321793">
      <w:pPr>
        <w:pStyle w:val="Heading2"/>
      </w:pPr>
      <w:bookmarkStart w:id="12" w:name="_Toc5198029"/>
    </w:p>
    <w:p w14:paraId="3C08AC29" w14:textId="5732D070" w:rsidR="00321793" w:rsidRPr="00321793" w:rsidRDefault="00574944" w:rsidP="00321793">
      <w:pPr>
        <w:pStyle w:val="Heading2"/>
      </w:pPr>
      <w:r w:rsidRPr="00FB59ED">
        <w:t>Smaller Keyboards</w:t>
      </w:r>
      <w:bookmarkEnd w:id="12"/>
    </w:p>
    <w:tbl>
      <w:tblPr>
        <w:tblW w:w="0" w:type="auto"/>
        <w:tblInd w:w="-82" w:type="dxa"/>
        <w:tblLook w:val="0000" w:firstRow="0" w:lastRow="0" w:firstColumn="0" w:lastColumn="0" w:noHBand="0" w:noVBand="0"/>
      </w:tblPr>
      <w:tblGrid>
        <w:gridCol w:w="4066"/>
        <w:gridCol w:w="5244"/>
      </w:tblGrid>
      <w:tr w:rsidR="00574944" w:rsidRPr="00574944" w14:paraId="08BBE019" w14:textId="77777777" w:rsidTr="00321793">
        <w:trPr>
          <w:trHeight w:val="2860"/>
        </w:trPr>
        <w:tc>
          <w:tcPr>
            <w:tcW w:w="4066" w:type="dxa"/>
            <w:tcBorders>
              <w:left w:val="nil"/>
            </w:tcBorders>
          </w:tcPr>
          <w:p w14:paraId="4D506839" w14:textId="77777777" w:rsidR="00574944" w:rsidRPr="00574944" w:rsidRDefault="00574944" w:rsidP="00574944">
            <w:r w:rsidRPr="00574944">
              <w:t>Single handed users may benefit from using smaller keyboards which present keys in a more compact area</w:t>
            </w:r>
            <w:r w:rsidR="00FD436C">
              <w:t xml:space="preserve"> than a standard keyboard</w:t>
            </w:r>
            <w:r w:rsidRPr="00574944">
              <w:t>, and therefore require less movement. These are similar in size to those found on laptop computers.</w:t>
            </w:r>
          </w:p>
          <w:p w14:paraId="20BB250E" w14:textId="77777777" w:rsidR="00574944" w:rsidRPr="00574944" w:rsidRDefault="00574944" w:rsidP="00574944"/>
          <w:p w14:paraId="46895577" w14:textId="77777777" w:rsidR="00574944" w:rsidRPr="00574944" w:rsidRDefault="00574944" w:rsidP="00FD436C">
            <w:r w:rsidRPr="00574944">
              <w:t xml:space="preserve">It is important that the keyboard is placed in a comfortable position for easy operation. </w:t>
            </w:r>
          </w:p>
        </w:tc>
        <w:tc>
          <w:tcPr>
            <w:tcW w:w="5244" w:type="dxa"/>
            <w:tcBorders>
              <w:left w:val="nil"/>
            </w:tcBorders>
          </w:tcPr>
          <w:p w14:paraId="3237260F" w14:textId="2DCDBF7C" w:rsidR="00574944" w:rsidRPr="00574944" w:rsidRDefault="00335109" w:rsidP="0032179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41DF73" wp14:editId="2BF39598">
                  <wp:extent cx="2870200" cy="2159000"/>
                  <wp:effectExtent l="0" t="0" r="0" b="0"/>
                  <wp:docPr id="1" name="Picture 1" descr="Description: Description: Cherry G84 640x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herry G84 640x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20E3">
              <w:t xml:space="preserve">Image: </w:t>
            </w:r>
            <w:r w:rsidR="00574944" w:rsidRPr="00574944">
              <w:t>Cherry G84</w:t>
            </w:r>
            <w:r w:rsidR="00FB59ED">
              <w:t xml:space="preserve"> keyboard</w:t>
            </w:r>
          </w:p>
        </w:tc>
      </w:tr>
    </w:tbl>
    <w:p w14:paraId="2A90DFF9" w14:textId="77777777" w:rsidR="00574944" w:rsidRPr="00574944" w:rsidRDefault="00574944" w:rsidP="00574944"/>
    <w:p w14:paraId="12ED127A" w14:textId="77777777" w:rsidR="00574944" w:rsidRPr="00574944" w:rsidRDefault="00574944" w:rsidP="00574944"/>
    <w:p w14:paraId="33C172DE" w14:textId="1F7E9BFC" w:rsidR="00321793" w:rsidRPr="00321793" w:rsidRDefault="00574944" w:rsidP="00321793">
      <w:pPr>
        <w:pStyle w:val="Heading2"/>
      </w:pPr>
      <w:bookmarkStart w:id="13" w:name="_Toc5198030"/>
      <w:r w:rsidRPr="00FB59ED">
        <w:t>Number Pad</w:t>
      </w:r>
      <w:bookmarkEnd w:id="13"/>
    </w:p>
    <w:tbl>
      <w:tblPr>
        <w:tblW w:w="9481" w:type="dxa"/>
        <w:tblInd w:w="-82" w:type="dxa"/>
        <w:tblLook w:val="01E0" w:firstRow="1" w:lastRow="1" w:firstColumn="1" w:lastColumn="1" w:noHBand="0" w:noVBand="0"/>
      </w:tblPr>
      <w:tblGrid>
        <w:gridCol w:w="4978"/>
        <w:gridCol w:w="4503"/>
      </w:tblGrid>
      <w:tr w:rsidR="00321793" w:rsidRPr="00574944" w14:paraId="293E6AAF" w14:textId="77777777" w:rsidTr="00321793">
        <w:tc>
          <w:tcPr>
            <w:tcW w:w="4978" w:type="dxa"/>
          </w:tcPr>
          <w:p w14:paraId="5DBA24B0" w14:textId="77777777" w:rsidR="00574944" w:rsidRDefault="00574944" w:rsidP="00574944">
            <w:r w:rsidRPr="00574944">
              <w:t xml:space="preserve">The numeric pad on a standard keyboard is located on the </w:t>
            </w:r>
            <w:r w:rsidR="007A747D" w:rsidRPr="00574944">
              <w:t>right-hand</w:t>
            </w:r>
            <w:r w:rsidRPr="00574944">
              <w:t xml:space="preserve"> side of the keyboard - this can present left handed users with a considerable stretch. </w:t>
            </w:r>
            <w:r w:rsidR="00577378">
              <w:t xml:space="preserve">A separate number pad can therefore be placed in a natural position to reduce awkward postures.  </w:t>
            </w:r>
          </w:p>
          <w:p w14:paraId="491E557E" w14:textId="77777777" w:rsidR="00577378" w:rsidRDefault="00577378" w:rsidP="00574944"/>
          <w:p w14:paraId="2BC2AFA5" w14:textId="77777777" w:rsidR="00577378" w:rsidRPr="00574944" w:rsidRDefault="00577378" w:rsidP="00574944"/>
          <w:p w14:paraId="66D923DB" w14:textId="77777777" w:rsidR="00574944" w:rsidRPr="00574944" w:rsidRDefault="00574944" w:rsidP="00574944"/>
        </w:tc>
        <w:tc>
          <w:tcPr>
            <w:tcW w:w="4503" w:type="dxa"/>
          </w:tcPr>
          <w:p w14:paraId="33417D5F" w14:textId="51EEF9DA" w:rsidR="001B20E3" w:rsidRDefault="00335109" w:rsidP="0032179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2603B7" wp14:editId="07513871">
                  <wp:extent cx="2527300" cy="1879600"/>
                  <wp:effectExtent l="0" t="0" r="12700" b="0"/>
                  <wp:docPr id="2" name="Picture 2" descr="Description: Description: Cherry Numeric Pad 640x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herry Numeric Pad 640x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3862B" w14:textId="77777777" w:rsidR="00574944" w:rsidRDefault="001B20E3" w:rsidP="00321793">
            <w:pPr>
              <w:jc w:val="center"/>
            </w:pPr>
            <w:r>
              <w:rPr>
                <w:noProof/>
                <w:lang w:eastAsia="en-GB"/>
              </w:rPr>
              <w:t>Image</w:t>
            </w:r>
            <w:r w:rsidR="00B409F1">
              <w:rPr>
                <w:noProof/>
                <w:lang w:eastAsia="en-GB"/>
              </w:rPr>
              <w:t xml:space="preserve">: </w:t>
            </w:r>
            <w:r w:rsidR="00574944" w:rsidRPr="00574944">
              <w:t>Cherry number pad</w:t>
            </w:r>
          </w:p>
          <w:p w14:paraId="54EF0599" w14:textId="77777777" w:rsidR="00DA4518" w:rsidRDefault="00DA4518" w:rsidP="00574944"/>
          <w:p w14:paraId="70B6A0A9" w14:textId="77777777" w:rsidR="00DA4518" w:rsidRPr="00574944" w:rsidRDefault="00DA4518" w:rsidP="00574944"/>
        </w:tc>
      </w:tr>
    </w:tbl>
    <w:p w14:paraId="1F607D8D" w14:textId="53BD47F6" w:rsidR="00321793" w:rsidRPr="00321793" w:rsidRDefault="00574944" w:rsidP="00321793">
      <w:pPr>
        <w:pStyle w:val="Heading2"/>
      </w:pPr>
      <w:bookmarkStart w:id="14" w:name="_Toc5198031"/>
      <w:r w:rsidRPr="00FB59ED">
        <w:t>Touch Typing with One Hand</w:t>
      </w:r>
      <w:bookmarkEnd w:id="14"/>
    </w:p>
    <w:p w14:paraId="6FAF20B2" w14:textId="77777777" w:rsidR="00FB59ED" w:rsidRDefault="00FB59ED" w:rsidP="00574944">
      <w:r>
        <w:t>I</w:t>
      </w:r>
      <w:r w:rsidR="00574944" w:rsidRPr="002D26BC">
        <w:t>t is possible to learn to touch type using one hand</w:t>
      </w:r>
      <w:r>
        <w:t xml:space="preserve"> and there are software-based </w:t>
      </w:r>
      <w:r w:rsidR="00574944" w:rsidRPr="002D26BC">
        <w:t>typing tutor</w:t>
      </w:r>
      <w:r>
        <w:t>s such as</w:t>
      </w:r>
      <w:r w:rsidR="00574944" w:rsidRPr="002D26BC">
        <w:t xml:space="preserve"> </w:t>
      </w:r>
      <w:hyperlink r:id="rId11" w:history="1">
        <w:r w:rsidR="00574944" w:rsidRPr="00FB59ED">
          <w:rPr>
            <w:rStyle w:val="Hyperlink"/>
          </w:rPr>
          <w:t>Five Finger Typist, from Inclusive Technology</w:t>
        </w:r>
      </w:hyperlink>
      <w:r w:rsidR="00574944" w:rsidRPr="002D26BC">
        <w:t xml:space="preserve"> </w:t>
      </w:r>
      <w:r>
        <w:t>that provide tutorials in this.</w:t>
      </w:r>
    </w:p>
    <w:p w14:paraId="2C863BC9" w14:textId="77777777" w:rsidR="00574944" w:rsidRPr="00574944" w:rsidRDefault="00574944" w:rsidP="00574944">
      <w:pPr>
        <w:rPr>
          <w:b/>
          <w:bCs/>
        </w:rPr>
      </w:pPr>
    </w:p>
    <w:p w14:paraId="34B04FE2" w14:textId="77777777" w:rsidR="00574944" w:rsidRPr="00FB59ED" w:rsidRDefault="00574944" w:rsidP="00FB59ED">
      <w:pPr>
        <w:pStyle w:val="Heading2"/>
      </w:pPr>
      <w:bookmarkStart w:id="15" w:name="_Toc5198032"/>
      <w:r w:rsidRPr="00FB59ED">
        <w:t>Dvorak Layout</w:t>
      </w:r>
      <w:bookmarkEnd w:id="15"/>
    </w:p>
    <w:p w14:paraId="6AF55DFA" w14:textId="67CBD628" w:rsidR="00574944" w:rsidRDefault="00574944" w:rsidP="00574944">
      <w:r w:rsidRPr="00574944">
        <w:t xml:space="preserve">The standard QWERTY layout is not optimised for single handed use.  Dvorak layouts for </w:t>
      </w:r>
      <w:r w:rsidR="007A747D" w:rsidRPr="00574944">
        <w:t>right- and left-handed</w:t>
      </w:r>
      <w:r w:rsidRPr="00574944">
        <w:t xml:space="preserve"> use attempt to correct this.  Alphabetic keys are relocated to one side of the keyboard, using all four rows, with numbers being positioned to the side.  </w:t>
      </w:r>
    </w:p>
    <w:p w14:paraId="79B2E215" w14:textId="77777777" w:rsidR="00574944" w:rsidRPr="00574944" w:rsidRDefault="00574944" w:rsidP="00574944"/>
    <w:p w14:paraId="2088FC92" w14:textId="0599F464" w:rsidR="00321793" w:rsidRPr="00321793" w:rsidRDefault="00574944" w:rsidP="00321793">
      <w:pPr>
        <w:pStyle w:val="Heading2"/>
      </w:pPr>
      <w:bookmarkStart w:id="16" w:name="_Toc5198033"/>
      <w:r w:rsidRPr="00FB59ED">
        <w:t>Single Handed Keyboards</w:t>
      </w:r>
      <w:bookmarkEnd w:id="16"/>
    </w:p>
    <w:tbl>
      <w:tblPr>
        <w:tblW w:w="9481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4218"/>
      </w:tblGrid>
      <w:tr w:rsidR="00574944" w:rsidRPr="00574944" w14:paraId="2514231B" w14:textId="77777777" w:rsidTr="00321793"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12EC7382" w14:textId="77777777" w:rsidR="00574944" w:rsidRPr="005A0553" w:rsidRDefault="00574944" w:rsidP="00C61F7B">
            <w:r w:rsidRPr="005A0553">
              <w:t>A keyboard which has been specifically designed for single handed use</w:t>
            </w:r>
            <w:r w:rsidR="00C61F7B" w:rsidRPr="005A0553">
              <w:t>. Matching natural hand movement through adapted key arrangement minimises finger movement</w:t>
            </w:r>
            <w:r w:rsidRPr="005A0553">
              <w:t xml:space="preserve">.  It requires good dexterity and has been designed for touch typing using 4 fingers and thumb.  </w:t>
            </w:r>
            <w:r w:rsidR="00C61F7B" w:rsidRPr="005A0553">
              <w:t xml:space="preserve">Both </w:t>
            </w:r>
            <w:r w:rsidR="007A747D" w:rsidRPr="005A0553">
              <w:t>Left- and Right-hand</w:t>
            </w:r>
            <w:r w:rsidR="00C61F7B" w:rsidRPr="005A0553">
              <w:t xml:space="preserve"> models are designed for ‘Touch Typing’. </w:t>
            </w:r>
          </w:p>
          <w:p w14:paraId="14180B82" w14:textId="77777777" w:rsidR="00C61F7B" w:rsidRPr="005A0553" w:rsidRDefault="00C61F7B" w:rsidP="00C61F7B"/>
          <w:p w14:paraId="797E466D" w14:textId="77777777" w:rsidR="00C61F7B" w:rsidRPr="005A0553" w:rsidRDefault="00C61F7B" w:rsidP="00C944A2">
            <w:r w:rsidRPr="005A0553">
              <w:t xml:space="preserve">Windows keys are included, and </w:t>
            </w:r>
            <w:r w:rsidR="00C944A2" w:rsidRPr="005A0553">
              <w:t>‘push-on/off’ keys</w:t>
            </w:r>
            <w:r w:rsidRPr="005A0553">
              <w:t xml:space="preserve"> </w:t>
            </w:r>
            <w:r w:rsidR="00C944A2" w:rsidRPr="005A0553">
              <w:t xml:space="preserve">control essential for singe hand use for Shift, </w:t>
            </w:r>
            <w:r w:rsidR="00516805" w:rsidRPr="005A0553">
              <w:t>Control</w:t>
            </w:r>
            <w:r w:rsidR="00C944A2" w:rsidRPr="005A0553">
              <w:t xml:space="preserve"> and Alt functions.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7C60B962" w14:textId="4EEDAE15" w:rsidR="00574944" w:rsidRPr="005A0553" w:rsidRDefault="00335109" w:rsidP="0032179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693B28" wp14:editId="38A9389D">
                  <wp:extent cx="2540000" cy="1905000"/>
                  <wp:effectExtent l="0" t="0" r="0" b="0"/>
                  <wp:docPr id="3" name="Picture 3" descr="Description: Description: Maltron Rhand Ergo 640x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Maltron Rhand Ergo 640x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4D31F" w14:textId="77777777" w:rsidR="00574944" w:rsidRPr="00574944" w:rsidRDefault="001B20E3" w:rsidP="00321793">
            <w:pPr>
              <w:jc w:val="center"/>
            </w:pPr>
            <w:r>
              <w:t xml:space="preserve">Image: </w:t>
            </w:r>
            <w:proofErr w:type="spellStart"/>
            <w:r w:rsidR="00574944" w:rsidRPr="005A0553">
              <w:t>Maltron</w:t>
            </w:r>
            <w:proofErr w:type="spellEnd"/>
            <w:r w:rsidR="00574944" w:rsidRPr="005A0553">
              <w:t xml:space="preserve"> right handed keyboard</w:t>
            </w:r>
          </w:p>
        </w:tc>
      </w:tr>
    </w:tbl>
    <w:p w14:paraId="10938A4B" w14:textId="77777777" w:rsidR="00574944" w:rsidRPr="00574944" w:rsidRDefault="00574944" w:rsidP="00574944"/>
    <w:p w14:paraId="072D1DAA" w14:textId="77777777" w:rsidR="00574944" w:rsidRPr="00574944" w:rsidRDefault="00574944" w:rsidP="00574944"/>
    <w:p w14:paraId="68D7C1FF" w14:textId="77777777" w:rsidR="00C27FA5" w:rsidRDefault="00C27FA5" w:rsidP="00574944">
      <w:pPr>
        <w:rPr>
          <w:b/>
          <w:bCs/>
        </w:rPr>
      </w:pPr>
    </w:p>
    <w:p w14:paraId="383A392A" w14:textId="77777777" w:rsidR="00574944" w:rsidRPr="00FB59ED" w:rsidRDefault="00574944" w:rsidP="00FB59ED">
      <w:pPr>
        <w:pStyle w:val="Heading2"/>
      </w:pPr>
      <w:bookmarkStart w:id="17" w:name="_Toc5198034"/>
      <w:r w:rsidRPr="00FB59ED">
        <w:t>Chord Keyboard</w:t>
      </w:r>
      <w:bookmarkEnd w:id="17"/>
    </w:p>
    <w:tbl>
      <w:tblPr>
        <w:tblW w:w="9481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4704"/>
        <w:gridCol w:w="4777"/>
      </w:tblGrid>
      <w:tr w:rsidR="00574944" w:rsidRPr="00574944" w14:paraId="25DA6C5B" w14:textId="77777777" w:rsidTr="00321793">
        <w:tc>
          <w:tcPr>
            <w:tcW w:w="4704" w:type="dxa"/>
          </w:tcPr>
          <w:p w14:paraId="2CAFDED2" w14:textId="77777777" w:rsidR="001B20E3" w:rsidRPr="00574944" w:rsidRDefault="001B20E3" w:rsidP="001B20E3">
            <w:r w:rsidRPr="00574944">
              <w:t>Chord keyboards have only a few keys and rely on keys being pressed in combination to generate letters.  They therefore work well for single handed users with independent movement in each of their fingers.</w:t>
            </w:r>
          </w:p>
          <w:p w14:paraId="7203DA9B" w14:textId="77777777" w:rsidR="00574944" w:rsidRPr="00574944" w:rsidRDefault="00574944" w:rsidP="00574944">
            <w:pPr>
              <w:rPr>
                <w:i/>
              </w:rPr>
            </w:pPr>
          </w:p>
          <w:p w14:paraId="18E64E9E" w14:textId="77777777" w:rsidR="00574944" w:rsidRPr="00574944" w:rsidRDefault="00574944" w:rsidP="001B20E3"/>
        </w:tc>
        <w:tc>
          <w:tcPr>
            <w:tcW w:w="4777" w:type="dxa"/>
            <w:tcBorders>
              <w:left w:val="nil"/>
            </w:tcBorders>
          </w:tcPr>
          <w:p w14:paraId="5662C2DD" w14:textId="0E9693CB" w:rsidR="00574944" w:rsidRPr="00574944" w:rsidRDefault="00335109" w:rsidP="00321793">
            <w:pPr>
              <w:jc w:val="center"/>
              <w:rPr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0F1F70" wp14:editId="7E75F720">
                  <wp:extent cx="2794000" cy="1460500"/>
                  <wp:effectExtent l="0" t="0" r="0" b="12700"/>
                  <wp:docPr id="4" name="Picture 4" descr="Description: Description: cy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cy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553" w:rsidRPr="00574944" w14:paraId="4135937C" w14:textId="77777777" w:rsidTr="00321793">
        <w:tc>
          <w:tcPr>
            <w:tcW w:w="4704" w:type="dxa"/>
          </w:tcPr>
          <w:p w14:paraId="477BB141" w14:textId="77777777" w:rsidR="005A0553" w:rsidRPr="006F4EBF" w:rsidRDefault="005A0553" w:rsidP="00574944">
            <w:pPr>
              <w:rPr>
                <w:noProof/>
                <w:lang w:eastAsia="en-GB"/>
              </w:rPr>
            </w:pPr>
          </w:p>
        </w:tc>
        <w:tc>
          <w:tcPr>
            <w:tcW w:w="4777" w:type="dxa"/>
            <w:tcBorders>
              <w:left w:val="nil"/>
            </w:tcBorders>
          </w:tcPr>
          <w:p w14:paraId="6F4BEE6A" w14:textId="77777777" w:rsidR="001B20E3" w:rsidRPr="00574944" w:rsidRDefault="001B20E3" w:rsidP="00321793">
            <w:pPr>
              <w:jc w:val="center"/>
            </w:pPr>
            <w:r>
              <w:t xml:space="preserve">Image: </w:t>
            </w:r>
            <w:proofErr w:type="spellStart"/>
            <w:r w:rsidRPr="00574944">
              <w:t>Cykey</w:t>
            </w:r>
            <w:proofErr w:type="spellEnd"/>
          </w:p>
          <w:p w14:paraId="4F06569D" w14:textId="77777777" w:rsidR="005A0553" w:rsidRPr="00574944" w:rsidRDefault="005A0553" w:rsidP="00321793">
            <w:pPr>
              <w:jc w:val="center"/>
            </w:pPr>
          </w:p>
        </w:tc>
      </w:tr>
    </w:tbl>
    <w:p w14:paraId="3F67DCB4" w14:textId="77777777" w:rsidR="00574944" w:rsidRPr="00574944" w:rsidRDefault="00574944" w:rsidP="00574944"/>
    <w:p w14:paraId="0E8ACB5F" w14:textId="3C1F63E4" w:rsidR="00574944" w:rsidRPr="00574944" w:rsidRDefault="005A0553" w:rsidP="00FB59ED">
      <w:pPr>
        <w:pStyle w:val="Heading2"/>
      </w:pPr>
      <w:bookmarkStart w:id="18" w:name="_Toc5198035"/>
      <w:r w:rsidRPr="0083774F">
        <w:rPr>
          <w:rFonts w:eastAsia="MS Gothic"/>
          <w:lang w:eastAsia="en-GB"/>
        </w:rPr>
        <w:lastRenderedPageBreak/>
        <w:t xml:space="preserve">Reduce Key Strikes </w:t>
      </w:r>
      <w:r w:rsidR="001D5CD2" w:rsidRPr="0083774F">
        <w:rPr>
          <w:rFonts w:eastAsia="MS Gothic"/>
          <w:lang w:eastAsia="en-GB"/>
        </w:rPr>
        <w:t>with Predictive Text</w:t>
      </w:r>
      <w:bookmarkEnd w:id="18"/>
    </w:p>
    <w:tbl>
      <w:tblPr>
        <w:tblW w:w="9538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4018"/>
        <w:gridCol w:w="5520"/>
      </w:tblGrid>
      <w:tr w:rsidR="00574944" w:rsidRPr="00574944" w14:paraId="60F89AEF" w14:textId="77777777" w:rsidTr="006173CD">
        <w:trPr>
          <w:trHeight w:val="5187"/>
        </w:trPr>
        <w:tc>
          <w:tcPr>
            <w:tcW w:w="4018" w:type="dxa"/>
          </w:tcPr>
          <w:p w14:paraId="4C87437C" w14:textId="77777777" w:rsidR="001B20E3" w:rsidRDefault="001B20E3" w:rsidP="001B20E3">
            <w:r w:rsidRPr="00574944">
              <w:t>After typing the first few letters of a word</w:t>
            </w:r>
            <w:r w:rsidR="007A747D">
              <w:t>,</w:t>
            </w:r>
            <w:r w:rsidRPr="00574944">
              <w:t xml:space="preserve"> predictive software gives a number of words starting with those letters.  To complete the </w:t>
            </w:r>
            <w:proofErr w:type="gramStart"/>
            <w:r w:rsidRPr="00574944">
              <w:t>word</w:t>
            </w:r>
            <w:proofErr w:type="gramEnd"/>
            <w:r w:rsidRPr="00574944">
              <w:t xml:space="preserve"> the user simply selects one of the words offered.  For longer words this can offer speed improvements.</w:t>
            </w:r>
          </w:p>
          <w:p w14:paraId="7C34D0AC" w14:textId="77777777" w:rsidR="00260D07" w:rsidRDefault="00260D07" w:rsidP="001B20E3"/>
          <w:p w14:paraId="11365484" w14:textId="77777777" w:rsidR="00260D07" w:rsidRDefault="00260D07" w:rsidP="001B20E3">
            <w:r>
              <w:t xml:space="preserve">Mobile technology commonly incorporates this strategy to speed up text entry. </w:t>
            </w:r>
          </w:p>
          <w:p w14:paraId="6C551382" w14:textId="77777777" w:rsidR="001B20E3" w:rsidRDefault="001B20E3" w:rsidP="001B20E3"/>
          <w:p w14:paraId="16DA4DFA" w14:textId="77777777" w:rsidR="001B20E3" w:rsidRPr="00574944" w:rsidRDefault="001B20E3" w:rsidP="001B20E3">
            <w:r>
              <w:t xml:space="preserve">Assistive Technology Software that incorporates predictive text: Co-Writer, </w:t>
            </w:r>
            <w:proofErr w:type="spellStart"/>
            <w:r>
              <w:t>TextHelp</w:t>
            </w:r>
            <w:proofErr w:type="spellEnd"/>
            <w:r>
              <w:t xml:space="preserve"> Read &amp; Write, Penfriend, Claro Read.</w:t>
            </w:r>
          </w:p>
          <w:p w14:paraId="4FEE2B17" w14:textId="77777777" w:rsidR="001B20E3" w:rsidRDefault="001B20E3" w:rsidP="001B20E3"/>
          <w:p w14:paraId="7EF7DED4" w14:textId="77777777" w:rsidR="00574944" w:rsidRPr="00574944" w:rsidRDefault="00574944" w:rsidP="00574944"/>
        </w:tc>
        <w:tc>
          <w:tcPr>
            <w:tcW w:w="5520" w:type="dxa"/>
          </w:tcPr>
          <w:p w14:paraId="062C642E" w14:textId="2C43E17E" w:rsidR="001D5CD2" w:rsidRDefault="001D5CD2" w:rsidP="006173CD">
            <w:pPr>
              <w:jc w:val="center"/>
            </w:pPr>
          </w:p>
          <w:p w14:paraId="700BE13F" w14:textId="432E7AC9" w:rsidR="001D5CD2" w:rsidRDefault="006173CD" w:rsidP="006173CD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42483AD9" wp14:editId="23E403D5">
                      <wp:simplePos x="0" y="0"/>
                      <wp:positionH relativeFrom="column">
                        <wp:posOffset>802767</wp:posOffset>
                      </wp:positionH>
                      <wp:positionV relativeFrom="paragraph">
                        <wp:posOffset>44704</wp:posOffset>
                      </wp:positionV>
                      <wp:extent cx="1755140" cy="1777365"/>
                      <wp:effectExtent l="0" t="0" r="23495" b="2667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140" cy="177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791C5" w14:textId="77777777" w:rsidR="006173CD" w:rsidRDefault="006173CD" w:rsidP="006173CD">
                                  <w:pPr>
                                    <w:jc w:val="center"/>
                                  </w:pPr>
                                  <w:r>
                                    <w:object w:dxaOrig="2430" w:dyaOrig="2610" w14:anchorId="67B6FF2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alt="Word Prediction screenshot" style="width:120.95pt;height:131.05pt" o:ole="" o:bordertopcolor="this" o:borderleftcolor="this" o:borderbottomcolor="this" o:borderrightcolor="this" fillcolor="window">
                                        <v:imagedata r:id="rId14" o:title=""/>
                                        <w10:bordertop type="single" width="6"/>
                                        <w10:borderleft type="single" width="6"/>
                                        <w10:borderbottom type="single" width="6"/>
                                        <w10:borderright type="single" width="6"/>
                                      </v:shape>
                                      <o:OLEObject Type="Embed" ProgID="Word.Picture.8" ShapeID="_x0000_i1025" DrawAspect="Content" ObjectID="_1615811676" r:id="rId1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83AD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63.2pt;margin-top:3.5pt;width:138.2pt;height:139.9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" o:allowincell="f">
                      <v:textbox style="mso-fit-shape-to-text:t">
                        <w:txbxContent>
                          <w:p w14:paraId="726791C5" w14:textId="77777777" w:rsidR="006173CD" w:rsidRDefault="006173CD" w:rsidP="006173CD">
                            <w:pPr>
                              <w:jc w:val="center"/>
                            </w:pPr>
                            <w:r>
                              <w:object w:dxaOrig="2430" w:dyaOrig="2610" w14:anchorId="67B6FF28">
                                <v:shape id="_x0000_i1025" type="#_x0000_t75" alt="Word Prediction screenshot" style="width:120.95pt;height:131.05pt" o:ole="" o:bordertopcolor="this" o:borderleftcolor="this" o:borderbottomcolor="this" o:borderrightcolor="this" fillcolor="window">
                                  <v:imagedata r:id="rId14" o:title=""/>
                                  <w10:bordertop type="single" width="6"/>
                                  <w10:borderleft type="single" width="6"/>
                                  <w10:borderbottom type="single" width="6"/>
                                  <w10:borderright type="single" width="6"/>
                                </v:shape>
                                <o:OLEObject Type="Embed" ProgID="Word.Picture.8" ShapeID="_x0000_i1025" DrawAspect="Content" ObjectID="_1615811676" r:id="rId1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7796DB" w14:textId="77777777" w:rsidR="001D5CD2" w:rsidRDefault="001D5CD2" w:rsidP="006173CD">
            <w:pPr>
              <w:jc w:val="center"/>
            </w:pPr>
          </w:p>
          <w:p w14:paraId="5B4D97BC" w14:textId="77777777" w:rsidR="006173CD" w:rsidRDefault="006173CD" w:rsidP="006173CD">
            <w:pPr>
              <w:jc w:val="center"/>
            </w:pPr>
          </w:p>
          <w:p w14:paraId="4AC2E7BB" w14:textId="77777777" w:rsidR="006173CD" w:rsidRDefault="006173CD" w:rsidP="006173CD">
            <w:pPr>
              <w:jc w:val="center"/>
            </w:pPr>
          </w:p>
          <w:p w14:paraId="3240C202" w14:textId="77777777" w:rsidR="006173CD" w:rsidRDefault="006173CD" w:rsidP="006173CD">
            <w:pPr>
              <w:jc w:val="center"/>
            </w:pPr>
          </w:p>
          <w:p w14:paraId="795F8EBB" w14:textId="77777777" w:rsidR="006173CD" w:rsidRDefault="006173CD" w:rsidP="006173CD">
            <w:pPr>
              <w:jc w:val="center"/>
            </w:pPr>
          </w:p>
          <w:p w14:paraId="61F38B20" w14:textId="77777777" w:rsidR="006173CD" w:rsidRDefault="006173CD" w:rsidP="006173CD">
            <w:pPr>
              <w:jc w:val="center"/>
            </w:pPr>
          </w:p>
          <w:p w14:paraId="572D39BE" w14:textId="77777777" w:rsidR="006173CD" w:rsidRDefault="006173CD" w:rsidP="006173CD">
            <w:pPr>
              <w:jc w:val="center"/>
            </w:pPr>
          </w:p>
          <w:p w14:paraId="7D0D162C" w14:textId="77777777" w:rsidR="006173CD" w:rsidRDefault="006173CD" w:rsidP="006173CD">
            <w:pPr>
              <w:jc w:val="center"/>
            </w:pPr>
          </w:p>
          <w:p w14:paraId="7A188241" w14:textId="77777777" w:rsidR="006173CD" w:rsidRDefault="006173CD" w:rsidP="006173CD">
            <w:pPr>
              <w:jc w:val="center"/>
            </w:pPr>
          </w:p>
          <w:p w14:paraId="42ACC197" w14:textId="77777777" w:rsidR="006173CD" w:rsidRDefault="006173CD" w:rsidP="00574944"/>
          <w:p w14:paraId="60380A86" w14:textId="7D73BD7E" w:rsidR="006173CD" w:rsidRPr="00574944" w:rsidRDefault="006173CD" w:rsidP="006173CD">
            <w:pPr>
              <w:jc w:val="center"/>
            </w:pPr>
            <w:r>
              <w:t>Image: Prediction</w:t>
            </w:r>
          </w:p>
        </w:tc>
      </w:tr>
    </w:tbl>
    <w:p w14:paraId="518E7936" w14:textId="537333E0" w:rsidR="00321793" w:rsidRPr="00321793" w:rsidRDefault="00C169EA" w:rsidP="00321793">
      <w:pPr>
        <w:pStyle w:val="Heading2"/>
        <w:rPr>
          <w:rFonts w:eastAsia="MS Gothic"/>
          <w:lang w:eastAsia="en-GB"/>
        </w:rPr>
      </w:pPr>
      <w:bookmarkStart w:id="19" w:name="_Toc5198036"/>
      <w:r w:rsidRPr="0083774F">
        <w:rPr>
          <w:rFonts w:eastAsia="MS Gothic"/>
          <w:lang w:eastAsia="en-GB"/>
        </w:rPr>
        <w:t>Auto-text Entry</w:t>
      </w:r>
      <w:bookmarkEnd w:id="19"/>
    </w:p>
    <w:p w14:paraId="7EE28AB3" w14:textId="77777777" w:rsidR="00574944" w:rsidRPr="00574944" w:rsidRDefault="00574944" w:rsidP="00574944">
      <w:r w:rsidRPr="00574944">
        <w:t xml:space="preserve">Most </w:t>
      </w:r>
      <w:r w:rsidR="00C169EA">
        <w:t xml:space="preserve">word processing packages </w:t>
      </w:r>
      <w:r w:rsidRPr="00574944">
        <w:t xml:space="preserve">have facilities to store blocks of text against a particular word or keystroke.  These are often called macros, but also go by </w:t>
      </w:r>
      <w:r w:rsidR="00C169EA">
        <w:t xml:space="preserve">other names: glossary, Auto-text, Quickparts </w:t>
      </w:r>
      <w:r w:rsidRPr="00574944">
        <w:t>etc.  Once a macro is defined it can be entered anywhere in the current document by using a short keystroke or word.</w:t>
      </w:r>
    </w:p>
    <w:p w14:paraId="53EFF7A0" w14:textId="77777777" w:rsidR="00574944" w:rsidRPr="00574944" w:rsidRDefault="00574944" w:rsidP="00574944"/>
    <w:p w14:paraId="2CE48E22" w14:textId="0F0CC888" w:rsidR="00312216" w:rsidRDefault="00574944" w:rsidP="000957B1">
      <w:r w:rsidRPr="00574944">
        <w:t xml:space="preserve">In situations where there are no </w:t>
      </w:r>
      <w:r w:rsidR="007A747D" w:rsidRPr="00574944">
        <w:t>built-in</w:t>
      </w:r>
      <w:r w:rsidRPr="00574944">
        <w:t xml:space="preserve"> macro facilities, there are a number of add-on packages giving the same facilities.</w:t>
      </w:r>
      <w:r w:rsidR="00DE1CEE">
        <w:t xml:space="preserve"> </w:t>
      </w:r>
      <w:r w:rsidR="00312216">
        <w:t>You can create macros within Microsoft office products.</w:t>
      </w:r>
    </w:p>
    <w:p w14:paraId="01D90B7B" w14:textId="589DCF97" w:rsidR="00FD40A9" w:rsidRDefault="00C44227" w:rsidP="000957B1">
      <w:pPr>
        <w:pStyle w:val="Heading1"/>
        <w:numPr>
          <w:ilvl w:val="0"/>
          <w:numId w:val="29"/>
        </w:numPr>
        <w:ind w:left="-360" w:firstLine="0"/>
      </w:pPr>
      <w:bookmarkStart w:id="20" w:name="_Toc2000607"/>
      <w:r>
        <w:br w:type="page"/>
      </w:r>
      <w:bookmarkStart w:id="21" w:name="_Toc5198037"/>
      <w:r w:rsidR="008710CB" w:rsidRPr="00D43533">
        <w:lastRenderedPageBreak/>
        <w:t>Useful contacts and links</w:t>
      </w:r>
      <w:bookmarkEnd w:id="20"/>
      <w:bookmarkEnd w:id="21"/>
      <w:r w:rsidR="008710CB" w:rsidRPr="00D43533">
        <w:t xml:space="preserve">  </w:t>
      </w:r>
    </w:p>
    <w:p w14:paraId="7E9A12D8" w14:textId="27293674" w:rsidR="00516805" w:rsidRDefault="00516805" w:rsidP="000957B1">
      <w:r>
        <w:t xml:space="preserve">Inclusive Technology: </w:t>
      </w:r>
      <w:hyperlink r:id="rId17" w:history="1">
        <w:r w:rsidR="0007130B" w:rsidRPr="00997D00">
          <w:rPr>
            <w:rStyle w:val="Hyperlink"/>
          </w:rPr>
          <w:t>www.inclusive.co.uk/</w:t>
        </w:r>
      </w:hyperlink>
    </w:p>
    <w:p w14:paraId="77D1EC44" w14:textId="0F66EBB0" w:rsidR="00516805" w:rsidRDefault="00516805" w:rsidP="000957B1">
      <w:r>
        <w:t xml:space="preserve">Dvorak Keyboard: </w:t>
      </w:r>
      <w:hyperlink r:id="rId18" w:history="1">
        <w:r w:rsidR="0007130B" w:rsidRPr="00997D00">
          <w:rPr>
            <w:rStyle w:val="Hyperlink"/>
          </w:rPr>
          <w:t>www.dvorak-keyboard.com/</w:t>
        </w:r>
      </w:hyperlink>
    </w:p>
    <w:p w14:paraId="4B61F0F4" w14:textId="475071B1" w:rsidR="00516805" w:rsidRDefault="00516805" w:rsidP="000957B1">
      <w:proofErr w:type="spellStart"/>
      <w:r>
        <w:t>Maltron</w:t>
      </w:r>
      <w:proofErr w:type="spellEnd"/>
      <w:r>
        <w:t xml:space="preserve"> Keyboard: </w:t>
      </w:r>
      <w:hyperlink r:id="rId19" w:history="1">
        <w:r w:rsidR="0007130B" w:rsidRPr="00997D00">
          <w:rPr>
            <w:rStyle w:val="Hyperlink"/>
          </w:rPr>
          <w:t>www.maltron.com/</w:t>
        </w:r>
      </w:hyperlink>
    </w:p>
    <w:p w14:paraId="07658B0C" w14:textId="075439FA" w:rsidR="00516805" w:rsidRDefault="00516805" w:rsidP="000957B1">
      <w:proofErr w:type="spellStart"/>
      <w:r>
        <w:t>Cykey</w:t>
      </w:r>
      <w:proofErr w:type="spellEnd"/>
      <w:r>
        <w:t xml:space="preserve"> Chord: </w:t>
      </w:r>
      <w:hyperlink r:id="rId20" w:history="1">
        <w:r w:rsidR="0007130B" w:rsidRPr="00997D00">
          <w:rPr>
            <w:rStyle w:val="Hyperlink"/>
          </w:rPr>
          <w:t>www.cykey.co.uk/</w:t>
        </w:r>
      </w:hyperlink>
    </w:p>
    <w:p w14:paraId="5D940CFF" w14:textId="7FDC0AF5" w:rsidR="008710CB" w:rsidRDefault="008710CB" w:rsidP="000957B1">
      <w:r>
        <w:t xml:space="preserve">Cherry Keyboard: </w:t>
      </w:r>
      <w:hyperlink r:id="rId21" w:history="1">
        <w:r w:rsidR="0007130B" w:rsidRPr="00997D00">
          <w:rPr>
            <w:rStyle w:val="Hyperlink"/>
          </w:rPr>
          <w:t>www.cherry.co.uk/products/keyboards.html</w:t>
        </w:r>
      </w:hyperlink>
    </w:p>
    <w:p w14:paraId="13C370F9" w14:textId="50607A2B" w:rsidR="008710CB" w:rsidRDefault="008710CB" w:rsidP="000957B1">
      <w:r>
        <w:t xml:space="preserve">Co-Writer: </w:t>
      </w:r>
      <w:hyperlink r:id="rId22" w:history="1">
        <w:r w:rsidR="00321793" w:rsidRPr="00997D00">
          <w:rPr>
            <w:rStyle w:val="Hyperlink"/>
          </w:rPr>
          <w:t>cowriter.com/</w:t>
        </w:r>
      </w:hyperlink>
    </w:p>
    <w:p w14:paraId="4BD1CE3B" w14:textId="28E166F1" w:rsidR="008710CB" w:rsidRDefault="008710CB" w:rsidP="000957B1">
      <w:proofErr w:type="spellStart"/>
      <w:r>
        <w:t>TextHelp</w:t>
      </w:r>
      <w:proofErr w:type="spellEnd"/>
      <w:r>
        <w:t xml:space="preserve"> Read &amp; Write: </w:t>
      </w:r>
      <w:hyperlink r:id="rId23" w:history="1">
        <w:r w:rsidR="0007130B" w:rsidRPr="00997D00">
          <w:rPr>
            <w:rStyle w:val="Hyperlink"/>
          </w:rPr>
          <w:t>www.texthelp.com/en-gb/</w:t>
        </w:r>
      </w:hyperlink>
    </w:p>
    <w:p w14:paraId="4AE19C1A" w14:textId="7728C5BB" w:rsidR="008710CB" w:rsidRDefault="008710CB" w:rsidP="000957B1">
      <w:r>
        <w:t xml:space="preserve">Penfriend: </w:t>
      </w:r>
      <w:hyperlink r:id="rId24" w:history="1">
        <w:r w:rsidR="00321793" w:rsidRPr="00997D00">
          <w:rPr>
            <w:rStyle w:val="Hyperlink"/>
          </w:rPr>
          <w:t>www.penfriend.biz/</w:t>
        </w:r>
      </w:hyperlink>
    </w:p>
    <w:p w14:paraId="4C2E7626" w14:textId="6844DB7C" w:rsidR="008710CB" w:rsidRDefault="008710CB" w:rsidP="000957B1">
      <w:r>
        <w:t xml:space="preserve">Claro Read: </w:t>
      </w:r>
      <w:hyperlink r:id="rId25" w:history="1">
        <w:r w:rsidR="0007130B" w:rsidRPr="00997D00">
          <w:rPr>
            <w:rStyle w:val="Hyperlink"/>
          </w:rPr>
          <w:t>www.clarosoftware.com/</w:t>
        </w:r>
      </w:hyperlink>
    </w:p>
    <w:p w14:paraId="2D776E71" w14:textId="25FBFC7C" w:rsidR="008710CB" w:rsidRDefault="008710CB" w:rsidP="000957B1">
      <w:proofErr w:type="spellStart"/>
      <w:r>
        <w:t>HemiHelp</w:t>
      </w:r>
      <w:proofErr w:type="spellEnd"/>
      <w:r>
        <w:t xml:space="preserve">: </w:t>
      </w:r>
      <w:hyperlink r:id="rId26" w:history="1">
        <w:r w:rsidR="00321793" w:rsidRPr="00997D00">
          <w:rPr>
            <w:rStyle w:val="Hyperlink"/>
          </w:rPr>
          <w:t>www.hemihelp.org.uk/home</w:t>
        </w:r>
      </w:hyperlink>
    </w:p>
    <w:p w14:paraId="59D4A856" w14:textId="77777777" w:rsidR="00FD40A9" w:rsidRDefault="00FD40A9" w:rsidP="000957B1"/>
    <w:p w14:paraId="4E4AC96D" w14:textId="77777777" w:rsidR="00FB59ED" w:rsidRDefault="00FB59ED" w:rsidP="000957B1"/>
    <w:p w14:paraId="261E40CD" w14:textId="77777777" w:rsidR="007A747D" w:rsidRDefault="007A747D" w:rsidP="00FB59ED">
      <w:pPr>
        <w:pStyle w:val="Heading1"/>
        <w:numPr>
          <w:ilvl w:val="0"/>
          <w:numId w:val="29"/>
        </w:numPr>
        <w:ind w:left="0"/>
      </w:pPr>
      <w:bookmarkStart w:id="22" w:name="_Toc299632426"/>
      <w:bookmarkStart w:id="23" w:name="_Toc301129493"/>
      <w:bookmarkStart w:id="24" w:name="_Toc310153310"/>
      <w:bookmarkStart w:id="25" w:name="_Toc531676598"/>
      <w:bookmarkStart w:id="26" w:name="_Toc5198038"/>
      <w:r>
        <w:t>How can AbilityNet</w:t>
      </w:r>
      <w:bookmarkEnd w:id="22"/>
      <w:bookmarkEnd w:id="23"/>
      <w:r>
        <w:t xml:space="preserve"> help you?</w:t>
      </w:r>
      <w:bookmarkEnd w:id="24"/>
      <w:bookmarkEnd w:id="25"/>
      <w:bookmarkEnd w:id="26"/>
    </w:p>
    <w:p w14:paraId="48892CF4" w14:textId="77777777" w:rsidR="00321793" w:rsidRPr="00321793" w:rsidRDefault="00321793" w:rsidP="00321793"/>
    <w:p w14:paraId="71A8C905" w14:textId="77777777" w:rsidR="007A747D" w:rsidRPr="00ED5090" w:rsidRDefault="007A747D" w:rsidP="007A747D">
      <w:pPr>
        <w:jc w:val="both"/>
      </w:pPr>
      <w:r w:rsidRPr="00ED5090">
        <w:t>AbilityNet is a leading authority on accessibility and assistive technologies. We can assist individuals, charities and employers by providing:</w:t>
      </w:r>
    </w:p>
    <w:p w14:paraId="7334A8C5" w14:textId="77777777" w:rsidR="007A747D" w:rsidRPr="00ED5090" w:rsidRDefault="007A747D" w:rsidP="007A747D">
      <w:pPr>
        <w:pStyle w:val="ListParagraph"/>
        <w:numPr>
          <w:ilvl w:val="0"/>
          <w:numId w:val="22"/>
        </w:numPr>
        <w:jc w:val="both"/>
      </w:pPr>
      <w:r w:rsidRPr="00ED5090">
        <w:t>advice and information</w:t>
      </w:r>
    </w:p>
    <w:p w14:paraId="463B7365" w14:textId="77777777" w:rsidR="007A747D" w:rsidRPr="00ED5090" w:rsidRDefault="007A747D" w:rsidP="007A747D">
      <w:pPr>
        <w:pStyle w:val="ListParagraph"/>
        <w:numPr>
          <w:ilvl w:val="0"/>
          <w:numId w:val="22"/>
        </w:numPr>
        <w:jc w:val="both"/>
      </w:pPr>
      <w:r w:rsidRPr="00ED5090">
        <w:t>workplace assessments</w:t>
      </w:r>
    </w:p>
    <w:p w14:paraId="71C6BDD5" w14:textId="77777777" w:rsidR="007A747D" w:rsidRDefault="007A747D" w:rsidP="007A747D">
      <w:pPr>
        <w:pStyle w:val="ListParagraph"/>
        <w:numPr>
          <w:ilvl w:val="0"/>
          <w:numId w:val="22"/>
        </w:numPr>
        <w:ind w:left="568" w:hanging="284"/>
        <w:jc w:val="both"/>
      </w:pPr>
      <w:r w:rsidRPr="00ED5090">
        <w:t>consultancy services.</w:t>
      </w:r>
    </w:p>
    <w:p w14:paraId="706D93E7" w14:textId="456A6DB7" w:rsidR="007A747D" w:rsidRDefault="007A747D" w:rsidP="007A747D">
      <w:pPr>
        <w:pStyle w:val="Heading2"/>
        <w:jc w:val="both"/>
      </w:pPr>
      <w:bookmarkStart w:id="27" w:name="_Toc531676599"/>
      <w:bookmarkStart w:id="28" w:name="_Toc5198039"/>
      <w:bookmarkStart w:id="29" w:name="_Toc299632431"/>
      <w:r w:rsidRPr="00FA72DC">
        <w:t>My Computer My Way</w:t>
      </w:r>
      <w:bookmarkEnd w:id="27"/>
      <w:bookmarkEnd w:id="28"/>
    </w:p>
    <w:p w14:paraId="3807B791" w14:textId="77777777" w:rsidR="00E62507" w:rsidRPr="00E62507" w:rsidRDefault="00E62507" w:rsidP="00E62507"/>
    <w:p w14:paraId="66473DA9" w14:textId="4F0C0C91" w:rsidR="007A747D" w:rsidRDefault="007A747D" w:rsidP="00E62507">
      <w:r w:rsidRPr="00D84A0F">
        <w:rPr>
          <w:i/>
          <w:color w:val="00592E"/>
        </w:rPr>
        <w:t>My Computer My Way</w:t>
      </w:r>
      <w:r w:rsidRPr="00ED5090">
        <w:t xml:space="preserve"> </w:t>
      </w:r>
      <w:r>
        <w:t>i</w:t>
      </w:r>
      <w:r w:rsidRPr="00ED5090">
        <w:t>s a free</w:t>
      </w:r>
      <w:r>
        <w:t>,</w:t>
      </w:r>
      <w:r w:rsidRPr="00ED5090">
        <w:t xml:space="preserve"> interactive tool developed by AbilityNet that makes any computer, table</w:t>
      </w:r>
      <w:r>
        <w:t>t and smartphone easier to use.</w:t>
      </w:r>
      <w:r w:rsidR="00E62507">
        <w:t xml:space="preserve"> </w:t>
      </w:r>
      <w:r w:rsidRPr="00ED5090">
        <w:t xml:space="preserve">It </w:t>
      </w:r>
      <w:r>
        <w:t>can help you ensure that your equipment is set up the best way possible to suit your particular needs. It</w:t>
      </w:r>
      <w:r w:rsidRPr="00ED5090">
        <w:t xml:space="preserve"> covers all the accessibility </w:t>
      </w:r>
      <w:r>
        <w:t xml:space="preserve">features built into </w:t>
      </w:r>
      <w:r w:rsidRPr="0035456D">
        <w:t xml:space="preserve">your </w:t>
      </w:r>
      <w:r>
        <w:t>computer, laptop, Chromebook, tablet or smartphone, and all the major operating systems</w:t>
      </w:r>
      <w:r w:rsidRPr="00ED5090">
        <w:t xml:space="preserve"> </w:t>
      </w:r>
      <w:r>
        <w:t>–</w:t>
      </w:r>
      <w:r w:rsidRPr="00ED5090">
        <w:t xml:space="preserve"> Windows, Mac</w:t>
      </w:r>
      <w:r>
        <w:t>OS</w:t>
      </w:r>
      <w:r w:rsidRPr="00ED5090">
        <w:t>, iOS</w:t>
      </w:r>
      <w:r>
        <w:t>, Chrome OS</w:t>
      </w:r>
      <w:r w:rsidRPr="00ED5090">
        <w:t xml:space="preserve"> and Android.</w:t>
      </w:r>
    </w:p>
    <w:p w14:paraId="1C4B0486" w14:textId="77777777" w:rsidR="00E62507" w:rsidRDefault="00E62507" w:rsidP="007A747D">
      <w:pPr>
        <w:jc w:val="both"/>
      </w:pPr>
    </w:p>
    <w:p w14:paraId="56156C56" w14:textId="77777777" w:rsidR="007A747D" w:rsidRPr="0035456D" w:rsidRDefault="007A747D" w:rsidP="007A747D">
      <w:pPr>
        <w:jc w:val="both"/>
      </w:pPr>
      <w:r w:rsidRPr="00D84A0F">
        <w:rPr>
          <w:i/>
          <w:color w:val="00592E"/>
        </w:rPr>
        <w:t>My Computer My Way</w:t>
      </w:r>
      <w:r w:rsidRPr="0035456D">
        <w:t xml:space="preserve"> </w:t>
      </w:r>
      <w:r>
        <w:t>shows you how to adjust your computer to assist with:</w:t>
      </w:r>
    </w:p>
    <w:p w14:paraId="0EEA0752" w14:textId="77777777" w:rsidR="007A747D" w:rsidRPr="00DB71A6" w:rsidRDefault="007A747D" w:rsidP="007A747D">
      <w:pPr>
        <w:pStyle w:val="ListParagraph"/>
        <w:numPr>
          <w:ilvl w:val="0"/>
          <w:numId w:val="25"/>
        </w:numPr>
        <w:jc w:val="both"/>
      </w:pPr>
      <w:r>
        <w:t>v</w:t>
      </w:r>
      <w:r w:rsidRPr="00DB71A6">
        <w:t>ision</w:t>
      </w:r>
      <w:r>
        <w:t xml:space="preserve"> –</w:t>
      </w:r>
      <w:r w:rsidRPr="00DB71A6">
        <w:t xml:space="preserve"> help seeing your screen</w:t>
      </w:r>
    </w:p>
    <w:p w14:paraId="432793BB" w14:textId="77777777" w:rsidR="007A747D" w:rsidRPr="00DB71A6" w:rsidRDefault="007A747D" w:rsidP="007A747D">
      <w:pPr>
        <w:pStyle w:val="ListParagraph"/>
        <w:numPr>
          <w:ilvl w:val="0"/>
          <w:numId w:val="25"/>
        </w:numPr>
        <w:jc w:val="both"/>
      </w:pPr>
      <w:r>
        <w:t>h</w:t>
      </w:r>
      <w:r w:rsidRPr="00DB71A6">
        <w:t>earing</w:t>
      </w:r>
      <w:r>
        <w:t xml:space="preserve"> –</w:t>
      </w:r>
      <w:r w:rsidRPr="00DB71A6">
        <w:t xml:space="preserve"> help with sounds and audio</w:t>
      </w:r>
    </w:p>
    <w:p w14:paraId="605B3696" w14:textId="77777777" w:rsidR="007A747D" w:rsidRPr="00DB71A6" w:rsidRDefault="007A747D" w:rsidP="007A747D">
      <w:pPr>
        <w:pStyle w:val="ListParagraph"/>
        <w:numPr>
          <w:ilvl w:val="0"/>
          <w:numId w:val="25"/>
        </w:numPr>
        <w:jc w:val="both"/>
      </w:pPr>
      <w:r>
        <w:t>m</w:t>
      </w:r>
      <w:r w:rsidRPr="00DB71A6">
        <w:t>otor</w:t>
      </w:r>
      <w:r>
        <w:t xml:space="preserve"> –</w:t>
      </w:r>
      <w:r w:rsidRPr="00DB71A6">
        <w:t xml:space="preserve"> help with </w:t>
      </w:r>
      <w:r>
        <w:t>your keyboard and mouse</w:t>
      </w:r>
    </w:p>
    <w:p w14:paraId="264A078A" w14:textId="77777777" w:rsidR="007A747D" w:rsidRDefault="007A747D" w:rsidP="007A747D">
      <w:pPr>
        <w:pStyle w:val="ListParagraph"/>
        <w:numPr>
          <w:ilvl w:val="0"/>
          <w:numId w:val="25"/>
        </w:numPr>
        <w:jc w:val="both"/>
      </w:pPr>
      <w:r>
        <w:t>c</w:t>
      </w:r>
      <w:r w:rsidRPr="00DB71A6">
        <w:t>ognitive</w:t>
      </w:r>
      <w:r>
        <w:t xml:space="preserve"> –</w:t>
      </w:r>
      <w:r w:rsidRPr="00DB71A6">
        <w:t xml:space="preserve"> help with reading, spelling and understanding</w:t>
      </w:r>
    </w:p>
    <w:p w14:paraId="010FF3F5" w14:textId="77777777" w:rsidR="007A747D" w:rsidRPr="00DB71A6" w:rsidRDefault="007A747D" w:rsidP="007A747D">
      <w:pPr>
        <w:jc w:val="both"/>
      </w:pPr>
      <w:r w:rsidRPr="00DB71A6">
        <w:t xml:space="preserve">You can </w:t>
      </w:r>
      <w:r>
        <w:t xml:space="preserve">use it </w:t>
      </w:r>
      <w:r w:rsidRPr="00DB71A6">
        <w:t xml:space="preserve">for free at </w:t>
      </w:r>
      <w:hyperlink r:id="rId27" w:history="1">
        <w:r w:rsidRPr="00DB71A6">
          <w:rPr>
            <w:rStyle w:val="Hyperlink"/>
          </w:rPr>
          <w:t>www.mycomputermyway.com</w:t>
        </w:r>
      </w:hyperlink>
    </w:p>
    <w:bookmarkEnd w:id="29"/>
    <w:p w14:paraId="5C0EA1AB" w14:textId="77777777" w:rsidR="007A747D" w:rsidRPr="00D84A0F" w:rsidRDefault="007A747D" w:rsidP="007A747D">
      <w:pPr>
        <w:pStyle w:val="Heading2"/>
        <w:jc w:val="both"/>
      </w:pPr>
      <w:r>
        <w:br w:type="page"/>
      </w:r>
      <w:bookmarkStart w:id="30" w:name="_Toc531676600"/>
      <w:bookmarkStart w:id="31" w:name="_Toc5198040"/>
      <w:r>
        <w:lastRenderedPageBreak/>
        <w:t>Workplace Assessment Service</w:t>
      </w:r>
      <w:bookmarkEnd w:id="30"/>
      <w:bookmarkEnd w:id="31"/>
    </w:p>
    <w:p w14:paraId="385D08A5" w14:textId="77777777" w:rsidR="007A747D" w:rsidRDefault="007A747D" w:rsidP="007A747D">
      <w:pPr>
        <w:jc w:val="both"/>
      </w:pPr>
      <w:r>
        <w:t>When it comes to computing solutions, o</w:t>
      </w:r>
      <w:r w:rsidRPr="00ED5090">
        <w:t>ne size does not fit all. We believe that each case is unique and that</w:t>
      </w:r>
      <w:r>
        <w:t xml:space="preserve"> individual attention is vital. Our </w:t>
      </w:r>
      <w:r w:rsidRPr="00D84A0F">
        <w:t>Workplace Assessment Service</w:t>
      </w:r>
      <w:r w:rsidRPr="00ED5090">
        <w:t xml:space="preserve"> integrate</w:t>
      </w:r>
      <w:r>
        <w:t xml:space="preserve">s personal, </w:t>
      </w:r>
      <w:r w:rsidRPr="00ED5090">
        <w:t xml:space="preserve">technical </w:t>
      </w:r>
      <w:r>
        <w:t xml:space="preserve">and organisational </w:t>
      </w:r>
      <w:r w:rsidRPr="00ED5090">
        <w:t>considerations to arrive at sound and realistic sugge</w:t>
      </w:r>
      <w:r>
        <w:t>stions, documented in a report.</w:t>
      </w:r>
    </w:p>
    <w:p w14:paraId="642179FB" w14:textId="77777777" w:rsidR="007A747D" w:rsidRPr="00ED5090" w:rsidRDefault="007A747D" w:rsidP="007A747D">
      <w:pPr>
        <w:jc w:val="both"/>
      </w:pPr>
      <w:r w:rsidRPr="00ED5090">
        <w:t xml:space="preserve">To find out </w:t>
      </w:r>
      <w:r>
        <w:t xml:space="preserve">more about </w:t>
      </w:r>
      <w:r w:rsidRPr="00ED5090">
        <w:t xml:space="preserve">AbilityNet’s </w:t>
      </w:r>
      <w:r>
        <w:t>Workplace Assessment</w:t>
      </w:r>
      <w:r w:rsidRPr="00ED5090">
        <w:t xml:space="preserve"> </w:t>
      </w:r>
      <w:r>
        <w:t>Service</w:t>
      </w:r>
      <w:r w:rsidRPr="00920495">
        <w:t xml:space="preserve">, please visit </w:t>
      </w:r>
      <w:hyperlink r:id="rId28" w:history="1">
        <w:r w:rsidRPr="00920495">
          <w:rPr>
            <w:rStyle w:val="Hyperlink"/>
          </w:rPr>
          <w:t>www.abilitynet.org.uk/workplace</w:t>
        </w:r>
      </w:hyperlink>
      <w:r w:rsidRPr="00920495">
        <w:t xml:space="preserve"> or call 01926 465 247.</w:t>
      </w:r>
    </w:p>
    <w:p w14:paraId="73517C6E" w14:textId="77777777" w:rsidR="007A747D" w:rsidRPr="00D84A0F" w:rsidRDefault="007A747D" w:rsidP="007A747D">
      <w:pPr>
        <w:pStyle w:val="Heading2"/>
        <w:jc w:val="both"/>
      </w:pPr>
      <w:bookmarkStart w:id="32" w:name="_Toc531676601"/>
      <w:bookmarkStart w:id="33" w:name="_Toc5198041"/>
      <w:r w:rsidRPr="00D84A0F">
        <w:t>Consultancy services</w:t>
      </w:r>
      <w:bookmarkEnd w:id="32"/>
      <w:bookmarkEnd w:id="33"/>
    </w:p>
    <w:p w14:paraId="181F7788" w14:textId="77777777" w:rsidR="007A747D" w:rsidRPr="00ED5090" w:rsidRDefault="007A747D" w:rsidP="007A747D">
      <w:pPr>
        <w:jc w:val="both"/>
      </w:pPr>
      <w:r w:rsidRPr="00ED5090">
        <w:t xml:space="preserve">Our expert consultants are also available to assist employers who wish to take a broad, longer-term view in designing computer systems and associated work processes. Our experience and expertise can help you to achieve safe, healthy and </w:t>
      </w:r>
      <w:r>
        <w:t>productive</w:t>
      </w:r>
      <w:r w:rsidRPr="00ED5090">
        <w:t xml:space="preserve"> working procedures.</w:t>
      </w:r>
    </w:p>
    <w:p w14:paraId="0A3961B8" w14:textId="77777777" w:rsidR="007A747D" w:rsidRDefault="007A747D" w:rsidP="007A747D">
      <w:pPr>
        <w:jc w:val="both"/>
      </w:pPr>
      <w:r w:rsidRPr="00ED5090">
        <w:t xml:space="preserve">To find out more about AbilityNet’s consultancy services, call 01962 465 247 or email </w:t>
      </w:r>
      <w:hyperlink r:id="rId29" w:history="1">
        <w:r w:rsidRPr="00ED5090">
          <w:rPr>
            <w:rStyle w:val="Hyperlink"/>
          </w:rPr>
          <w:t>sales@abilitynet.org.uk</w:t>
        </w:r>
      </w:hyperlink>
    </w:p>
    <w:p w14:paraId="566683FE" w14:textId="77777777" w:rsidR="007A747D" w:rsidRPr="009B45F8" w:rsidRDefault="007A747D" w:rsidP="007A747D">
      <w:pPr>
        <w:pStyle w:val="Heading2"/>
        <w:jc w:val="both"/>
      </w:pPr>
      <w:bookmarkStart w:id="34" w:name="_Toc299632429"/>
      <w:bookmarkStart w:id="35" w:name="_Toc531676602"/>
      <w:bookmarkStart w:id="36" w:name="_Toc5198042"/>
      <w:r>
        <w:t>DSA / Student a</w:t>
      </w:r>
      <w:r w:rsidRPr="009B45F8">
        <w:t>ssessments</w:t>
      </w:r>
      <w:bookmarkEnd w:id="34"/>
      <w:bookmarkEnd w:id="35"/>
      <w:bookmarkEnd w:id="36"/>
    </w:p>
    <w:p w14:paraId="35E2914C" w14:textId="77777777" w:rsidR="007A747D" w:rsidRPr="00ED5090" w:rsidRDefault="007A747D" w:rsidP="007A747D">
      <w:pPr>
        <w:jc w:val="both"/>
      </w:pPr>
      <w:r w:rsidRPr="00ED5090">
        <w:t xml:space="preserve">If you have a disability and are in higher or further education, you may qualify for a Disabled Students Allowance (DSA). If you are eligible you will receive a free assessment and may qualify for a grant towards any adjustments that you might require. This could help with the costs of buying a new computer or any other specialist equipment you might need. </w:t>
      </w:r>
    </w:p>
    <w:p w14:paraId="4FECEB46" w14:textId="77777777" w:rsidR="007A747D" w:rsidRPr="00ED5090" w:rsidRDefault="007A747D" w:rsidP="007A747D">
      <w:pPr>
        <w:jc w:val="both"/>
      </w:pPr>
      <w:r w:rsidRPr="00ED5090">
        <w:t xml:space="preserve">For information, please visit </w:t>
      </w:r>
      <w:hyperlink r:id="rId30" w:history="1">
        <w:r w:rsidRPr="00ED5090">
          <w:rPr>
            <w:rStyle w:val="Hyperlink"/>
          </w:rPr>
          <w:t>www.abilitynet.org.uk/dsa</w:t>
        </w:r>
      </w:hyperlink>
      <w:r>
        <w:t xml:space="preserve"> or call </w:t>
      </w:r>
      <w:r w:rsidRPr="002D7C13">
        <w:t>01926 464</w:t>
      </w:r>
      <w:r>
        <w:t xml:space="preserve"> </w:t>
      </w:r>
      <w:r w:rsidRPr="002D7C13">
        <w:t>095</w:t>
      </w:r>
      <w:r>
        <w:t>.</w:t>
      </w:r>
    </w:p>
    <w:p w14:paraId="4F0AAE07" w14:textId="77777777" w:rsidR="007A747D" w:rsidRPr="007F6B46" w:rsidRDefault="007A747D" w:rsidP="00FB59ED">
      <w:pPr>
        <w:pStyle w:val="Heading1"/>
        <w:numPr>
          <w:ilvl w:val="0"/>
          <w:numId w:val="29"/>
        </w:numPr>
        <w:ind w:left="0"/>
      </w:pPr>
      <w:bookmarkStart w:id="37" w:name="_Toc284762806"/>
      <w:bookmarkStart w:id="38" w:name="_Toc291761528"/>
      <w:bookmarkStart w:id="39" w:name="_Toc299632433"/>
      <w:bookmarkStart w:id="40" w:name="_Toc301129495"/>
      <w:r>
        <w:br w:type="column"/>
      </w:r>
      <w:bookmarkStart w:id="41" w:name="_Toc310153311"/>
      <w:bookmarkStart w:id="42" w:name="_Toc531676603"/>
      <w:bookmarkStart w:id="43" w:name="_Toc5198043"/>
      <w:r w:rsidRPr="007F6B46">
        <w:lastRenderedPageBreak/>
        <w:t>About AbilityNet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67C314F6" w14:textId="77777777" w:rsidR="007A747D" w:rsidRPr="007352B9" w:rsidRDefault="007A747D" w:rsidP="007A747D">
      <w:pPr>
        <w:jc w:val="both"/>
      </w:pPr>
      <w:r w:rsidRPr="007352B9">
        <w:t xml:space="preserve">AbilityNet is the </w:t>
      </w:r>
      <w:r>
        <w:t>national</w:t>
      </w:r>
      <w:r w:rsidRPr="007352B9">
        <w:t xml:space="preserve"> charity that supports people with any disability</w:t>
      </w:r>
      <w:r>
        <w:t>,</w:t>
      </w:r>
      <w:r w:rsidRPr="007352B9">
        <w:t xml:space="preserve"> of any age. Our specialist services help disabled people to use computers and the internet to improve their lives, whether at work, at home or in education. We offer:</w:t>
      </w:r>
    </w:p>
    <w:p w14:paraId="42081A14" w14:textId="77777777" w:rsidR="007A747D" w:rsidRPr="007352B9" w:rsidRDefault="007A747D" w:rsidP="007A747D">
      <w:pPr>
        <w:pStyle w:val="ListParagraph"/>
        <w:numPr>
          <w:ilvl w:val="0"/>
          <w:numId w:val="24"/>
        </w:numPr>
        <w:ind w:left="568" w:hanging="284"/>
        <w:jc w:val="both"/>
      </w:pPr>
      <w:bookmarkStart w:id="44" w:name="_Toc284762810"/>
      <w:bookmarkStart w:id="45" w:name="_Toc284762807"/>
      <w:r w:rsidRPr="007352B9">
        <w:t xml:space="preserve">free advice and information </w:t>
      </w:r>
      <w:bookmarkEnd w:id="44"/>
    </w:p>
    <w:p w14:paraId="4BDD3CA5" w14:textId="77777777" w:rsidR="007A747D" w:rsidRPr="007352B9" w:rsidRDefault="007A747D" w:rsidP="007A747D">
      <w:pPr>
        <w:pStyle w:val="ListParagraph"/>
        <w:numPr>
          <w:ilvl w:val="0"/>
          <w:numId w:val="24"/>
        </w:numPr>
        <w:ind w:left="568" w:hanging="284"/>
        <w:jc w:val="both"/>
      </w:pPr>
      <w:r w:rsidRPr="007352B9">
        <w:t>accessibility services</w:t>
      </w:r>
      <w:bookmarkEnd w:id="45"/>
    </w:p>
    <w:p w14:paraId="016C5572" w14:textId="77777777" w:rsidR="007A747D" w:rsidRPr="007352B9" w:rsidRDefault="007A747D" w:rsidP="007A747D">
      <w:pPr>
        <w:pStyle w:val="ListParagraph"/>
        <w:numPr>
          <w:ilvl w:val="0"/>
          <w:numId w:val="24"/>
        </w:numPr>
        <w:ind w:left="568" w:hanging="284"/>
        <w:jc w:val="both"/>
      </w:pPr>
      <w:bookmarkStart w:id="46" w:name="_Toc284762808"/>
      <w:r w:rsidRPr="007352B9">
        <w:t>DSA/student assessments</w:t>
      </w:r>
    </w:p>
    <w:p w14:paraId="34169F2D" w14:textId="77777777" w:rsidR="007A747D" w:rsidRPr="007352B9" w:rsidRDefault="007A747D" w:rsidP="007A747D">
      <w:pPr>
        <w:pStyle w:val="ListParagraph"/>
        <w:numPr>
          <w:ilvl w:val="0"/>
          <w:numId w:val="24"/>
        </w:numPr>
        <w:ind w:left="568" w:hanging="284"/>
        <w:jc w:val="both"/>
      </w:pPr>
      <w:r w:rsidRPr="007352B9">
        <w:t>workplace assessments</w:t>
      </w:r>
      <w:bookmarkEnd w:id="46"/>
    </w:p>
    <w:p w14:paraId="62E553FE" w14:textId="77777777" w:rsidR="007A747D" w:rsidRPr="007352B9" w:rsidRDefault="007A747D" w:rsidP="007A747D">
      <w:pPr>
        <w:pStyle w:val="ListParagraph"/>
        <w:numPr>
          <w:ilvl w:val="0"/>
          <w:numId w:val="24"/>
        </w:numPr>
        <w:ind w:left="568" w:hanging="284"/>
        <w:jc w:val="both"/>
      </w:pPr>
      <w:bookmarkStart w:id="47" w:name="_Toc284762809"/>
      <w:r w:rsidRPr="007352B9">
        <w:t>IT help at home</w:t>
      </w:r>
    </w:p>
    <w:p w14:paraId="12D42A07" w14:textId="77777777" w:rsidR="007A747D" w:rsidRPr="007352B9" w:rsidRDefault="007A747D" w:rsidP="007A747D">
      <w:pPr>
        <w:pStyle w:val="ListParagraph"/>
        <w:numPr>
          <w:ilvl w:val="0"/>
          <w:numId w:val="24"/>
        </w:numPr>
        <w:contextualSpacing w:val="0"/>
        <w:jc w:val="both"/>
      </w:pPr>
      <w:r w:rsidRPr="007352B9">
        <w:t>IT volunteers</w:t>
      </w:r>
      <w:bookmarkEnd w:id="47"/>
      <w:r w:rsidRPr="007352B9">
        <w:t>.</w:t>
      </w:r>
    </w:p>
    <w:p w14:paraId="705D1C2B" w14:textId="77777777" w:rsidR="007A747D" w:rsidRPr="009B45F8" w:rsidRDefault="007A747D" w:rsidP="007A747D">
      <w:pPr>
        <w:pStyle w:val="Heading2"/>
        <w:jc w:val="both"/>
      </w:pPr>
      <w:bookmarkStart w:id="48" w:name="_Toc299632434"/>
      <w:bookmarkStart w:id="49" w:name="_Toc531676604"/>
      <w:bookmarkStart w:id="50" w:name="_Toc5198044"/>
      <w:r w:rsidRPr="009B45F8">
        <w:t>Support us</w:t>
      </w:r>
      <w:bookmarkEnd w:id="48"/>
      <w:bookmarkEnd w:id="49"/>
      <w:bookmarkEnd w:id="50"/>
    </w:p>
    <w:p w14:paraId="3F0E7E5B" w14:textId="77777777" w:rsidR="007A747D" w:rsidRDefault="007A747D" w:rsidP="007A747D">
      <w:pPr>
        <w:jc w:val="both"/>
      </w:pPr>
      <w:r w:rsidRPr="007352B9">
        <w:t xml:space="preserve">Visit </w:t>
      </w:r>
      <w:hyperlink r:id="rId31" w:history="1">
        <w:r w:rsidRPr="007352B9">
          <w:rPr>
            <w:rStyle w:val="Hyperlink"/>
          </w:rPr>
          <w:t>www.abilitynet.org.uk/donate</w:t>
        </w:r>
      </w:hyperlink>
      <w:r w:rsidRPr="007352B9">
        <w:t xml:space="preserve"> to learn how you can support our work.</w:t>
      </w:r>
    </w:p>
    <w:p w14:paraId="2A122FB8" w14:textId="77777777" w:rsidR="007A747D" w:rsidRPr="009B45F8" w:rsidRDefault="007A747D" w:rsidP="007A747D">
      <w:pPr>
        <w:pStyle w:val="Heading2"/>
        <w:jc w:val="both"/>
      </w:pPr>
      <w:bookmarkStart w:id="51" w:name="_Toc299632435"/>
      <w:bookmarkStart w:id="52" w:name="_Toc531676605"/>
      <w:bookmarkStart w:id="53" w:name="_Toc5198045"/>
      <w:r w:rsidRPr="009B45F8">
        <w:t>Contact us</w:t>
      </w:r>
      <w:bookmarkEnd w:id="51"/>
      <w:bookmarkEnd w:id="52"/>
      <w:bookmarkEnd w:id="53"/>
    </w:p>
    <w:p w14:paraId="16BD6456" w14:textId="77777777" w:rsidR="007A747D" w:rsidRPr="007352B9" w:rsidRDefault="007A747D" w:rsidP="007A747D">
      <w:pPr>
        <w:pStyle w:val="ListParagraph"/>
        <w:numPr>
          <w:ilvl w:val="0"/>
          <w:numId w:val="23"/>
        </w:numPr>
        <w:spacing w:after="0"/>
        <w:ind w:left="568" w:hanging="284"/>
        <w:contextualSpacing w:val="0"/>
        <w:jc w:val="both"/>
      </w:pPr>
      <w:r w:rsidRPr="007352B9">
        <w:t xml:space="preserve">Telephone </w:t>
      </w:r>
      <w:r w:rsidRPr="007352B9">
        <w:tab/>
        <w:t>0800 269</w:t>
      </w:r>
      <w:r>
        <w:t xml:space="preserve"> </w:t>
      </w:r>
      <w:r w:rsidRPr="007352B9">
        <w:t xml:space="preserve">545 </w:t>
      </w:r>
    </w:p>
    <w:p w14:paraId="7ABEFD72" w14:textId="77777777" w:rsidR="007A747D" w:rsidRPr="007352B9" w:rsidRDefault="007A747D" w:rsidP="007A747D">
      <w:pPr>
        <w:pStyle w:val="ListParagraph"/>
        <w:numPr>
          <w:ilvl w:val="0"/>
          <w:numId w:val="23"/>
        </w:numPr>
        <w:spacing w:after="0"/>
        <w:ind w:left="568" w:hanging="284"/>
        <w:contextualSpacing w:val="0"/>
        <w:jc w:val="both"/>
      </w:pPr>
      <w:r w:rsidRPr="007352B9">
        <w:t>Email</w:t>
      </w:r>
      <w:r w:rsidRPr="007352B9">
        <w:tab/>
      </w:r>
      <w:r w:rsidRPr="007352B9">
        <w:tab/>
      </w:r>
      <w:hyperlink r:id="rId32" w:history="1">
        <w:r w:rsidRPr="007352B9">
          <w:rPr>
            <w:rStyle w:val="Hyperlink"/>
          </w:rPr>
          <w:t>enquiries@abilitynet.org.uk</w:t>
        </w:r>
      </w:hyperlink>
      <w:r w:rsidRPr="007352B9">
        <w:t xml:space="preserve"> </w:t>
      </w:r>
    </w:p>
    <w:p w14:paraId="0C0E0630" w14:textId="77777777" w:rsidR="007A747D" w:rsidRPr="00CB051F" w:rsidRDefault="007A747D" w:rsidP="007A747D">
      <w:pPr>
        <w:pStyle w:val="ListParagraph"/>
        <w:numPr>
          <w:ilvl w:val="0"/>
          <w:numId w:val="23"/>
        </w:numPr>
        <w:contextualSpacing w:val="0"/>
        <w:jc w:val="both"/>
      </w:pPr>
      <w:r w:rsidRPr="007352B9">
        <w:t>Web:</w:t>
      </w:r>
      <w:r w:rsidRPr="007352B9">
        <w:tab/>
      </w:r>
      <w:r w:rsidRPr="007352B9">
        <w:tab/>
      </w:r>
      <w:hyperlink r:id="rId33" w:history="1">
        <w:r w:rsidRPr="007352B9">
          <w:rPr>
            <w:rStyle w:val="Hyperlink"/>
          </w:rPr>
          <w:t>www.abilitynet.org.uk</w:t>
        </w:r>
      </w:hyperlink>
      <w:r w:rsidRPr="007352B9">
        <w:t xml:space="preserve"> </w:t>
      </w:r>
    </w:p>
    <w:p w14:paraId="11101803" w14:textId="77777777" w:rsidR="007A747D" w:rsidRDefault="007A747D" w:rsidP="007A747D">
      <w:pPr>
        <w:jc w:val="both"/>
      </w:pPr>
      <w:bookmarkStart w:id="54" w:name="_Toc299632436"/>
      <w:r w:rsidRPr="003B147A">
        <w:t>We are always keen to help share knowledge about accessibility and assistive technology. If you have any questions about how you may use the contents of this factsheet</w:t>
      </w:r>
      <w:r>
        <w:t>,</w:t>
      </w:r>
      <w:r w:rsidRPr="003B147A">
        <w:t xml:space="preserve"> please contact us at AbilityNet and we will do all we can to help.</w:t>
      </w:r>
    </w:p>
    <w:p w14:paraId="3175E3E3" w14:textId="77777777" w:rsidR="00FB59ED" w:rsidRDefault="00FB59ED" w:rsidP="007A747D">
      <w:pPr>
        <w:jc w:val="both"/>
      </w:pPr>
    </w:p>
    <w:p w14:paraId="12B4492B" w14:textId="77777777" w:rsidR="00C44227" w:rsidRPr="003B147A" w:rsidRDefault="00C44227" w:rsidP="007A747D">
      <w:pPr>
        <w:jc w:val="both"/>
      </w:pPr>
    </w:p>
    <w:p w14:paraId="2967B7F6" w14:textId="77777777" w:rsidR="007A747D" w:rsidRPr="009B45F8" w:rsidRDefault="007A747D" w:rsidP="00FB59ED">
      <w:pPr>
        <w:pStyle w:val="Heading1"/>
        <w:numPr>
          <w:ilvl w:val="0"/>
          <w:numId w:val="29"/>
        </w:numPr>
        <w:ind w:left="0"/>
      </w:pPr>
      <w:bookmarkStart w:id="55" w:name="_Toc531676606"/>
      <w:bookmarkStart w:id="56" w:name="_Toc5198046"/>
      <w:r w:rsidRPr="009B45F8">
        <w:t>Copyright information</w:t>
      </w:r>
      <w:bookmarkEnd w:id="54"/>
      <w:bookmarkEnd w:id="55"/>
      <w:bookmarkEnd w:id="56"/>
    </w:p>
    <w:p w14:paraId="77571546" w14:textId="4F11D618" w:rsidR="007A747D" w:rsidRPr="003A49D5" w:rsidRDefault="007A747D" w:rsidP="00E62507">
      <w:r w:rsidRPr="007352B9">
        <w:t>This factsheet is licensed by AbilityNet under the Creative Commons Attribution-</w:t>
      </w:r>
      <w:proofErr w:type="spellStart"/>
      <w:r w:rsidRPr="007352B9">
        <w:t>NonCommercial</w:t>
      </w:r>
      <w:proofErr w:type="spellEnd"/>
      <w:r w:rsidRPr="007352B9">
        <w:t>-</w:t>
      </w:r>
      <w:proofErr w:type="spellStart"/>
      <w:r w:rsidRPr="007352B9">
        <w:t>S</w:t>
      </w:r>
      <w:r w:rsidR="00E62507">
        <w:t>hareAlike</w:t>
      </w:r>
      <w:proofErr w:type="spellEnd"/>
      <w:r w:rsidR="00E62507">
        <w:t xml:space="preserve"> 3.0 </w:t>
      </w:r>
      <w:proofErr w:type="spellStart"/>
      <w:r w:rsidR="00E62507">
        <w:t>Unported</w:t>
      </w:r>
      <w:proofErr w:type="spellEnd"/>
      <w:r w:rsidR="00E62507">
        <w:t xml:space="preserve"> License. </w:t>
      </w:r>
      <w:r w:rsidRPr="007352B9">
        <w:t xml:space="preserve">View a copy of this license at </w:t>
      </w:r>
      <w:hyperlink r:id="rId34" w:history="1">
        <w:r w:rsidRPr="007352B9">
          <w:rPr>
            <w:rStyle w:val="Hyperlink"/>
          </w:rPr>
          <w:t>creativecommons.org/licenses/by-</w:t>
        </w:r>
        <w:proofErr w:type="spellStart"/>
        <w:r w:rsidRPr="007352B9">
          <w:rPr>
            <w:rStyle w:val="Hyperlink"/>
          </w:rPr>
          <w:t>nc</w:t>
        </w:r>
        <w:proofErr w:type="spellEnd"/>
        <w:r w:rsidRPr="007352B9">
          <w:rPr>
            <w:rStyle w:val="Hyperlink"/>
          </w:rPr>
          <w:t>-</w:t>
        </w:r>
        <w:proofErr w:type="spellStart"/>
        <w:r w:rsidRPr="007352B9">
          <w:rPr>
            <w:rStyle w:val="Hyperlink"/>
          </w:rPr>
          <w:t>sa</w:t>
        </w:r>
        <w:proofErr w:type="spellEnd"/>
        <w:r w:rsidRPr="007352B9">
          <w:rPr>
            <w:rStyle w:val="Hyperlink"/>
          </w:rPr>
          <w:t>/3.0/</w:t>
        </w:r>
      </w:hyperlink>
    </w:p>
    <w:p w14:paraId="62D80B99" w14:textId="5F303B75" w:rsidR="004803CA" w:rsidRPr="00515420" w:rsidRDefault="00E62507" w:rsidP="008710CB">
      <w:pPr>
        <w:rPr>
          <w:b/>
        </w:rPr>
      </w:pPr>
      <w:r>
        <w:rPr>
          <w:noProof/>
          <w:lang w:eastAsia="en-GB"/>
        </w:rPr>
        <w:drawing>
          <wp:anchor distT="0" distB="0" distL="114300" distR="117348" simplePos="0" relativeHeight="251660800" behindDoc="0" locked="0" layoutInCell="1" allowOverlap="1" wp14:anchorId="6BA5DC61" wp14:editId="7A4F47A2">
            <wp:simplePos x="0" y="0"/>
            <wp:positionH relativeFrom="column">
              <wp:posOffset>-126365</wp:posOffset>
            </wp:positionH>
            <wp:positionV relativeFrom="paragraph">
              <wp:posOffset>333375</wp:posOffset>
            </wp:positionV>
            <wp:extent cx="1447800" cy="506730"/>
            <wp:effectExtent l="0" t="0" r="0" b="1270"/>
            <wp:wrapSquare wrapText="bothSides"/>
            <wp:docPr id="6" name="Picture 3" descr="Creative Commons licenc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itle: Creative Commons licence  - Description: Image of the Creative Commons licence for this work, which is explained in the accompanying text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3CA" w:rsidRPr="00515420" w:rsidSect="00F25169"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40" w:code="9"/>
      <w:pgMar w:top="1238" w:right="1310" w:bottom="706" w:left="1310" w:header="0" w:footer="432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47BE8" w14:textId="77777777" w:rsidR="00253496" w:rsidRDefault="00253496">
      <w:r>
        <w:separator/>
      </w:r>
    </w:p>
  </w:endnote>
  <w:endnote w:type="continuationSeparator" w:id="0">
    <w:p w14:paraId="4296B98F" w14:textId="77777777" w:rsidR="00253496" w:rsidRDefault="0025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6F8B0" w14:textId="77777777" w:rsidR="00577378" w:rsidRDefault="00577378" w:rsidP="009A5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DF3394" w14:textId="77777777" w:rsidR="00577378" w:rsidRDefault="00577378" w:rsidP="009A55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FB2F" w14:textId="77777777" w:rsidR="00B409F1" w:rsidRDefault="00B409F1"/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6805"/>
      <w:gridCol w:w="3969"/>
    </w:tblGrid>
    <w:tr w:rsidR="000A4494" w14:paraId="786E5A0C" w14:textId="77777777" w:rsidTr="00B409F1">
      <w:tc>
        <w:tcPr>
          <w:tcW w:w="6805" w:type="dxa"/>
          <w:shd w:val="clear" w:color="auto" w:fill="auto"/>
        </w:tcPr>
        <w:p w14:paraId="50500AC5" w14:textId="77777777" w:rsidR="00B409F1" w:rsidRPr="00A855AA" w:rsidRDefault="00B409F1" w:rsidP="00B409F1">
          <w:pPr>
            <w:pStyle w:val="Footer"/>
            <w:ind w:right="360"/>
          </w:pPr>
          <w:r w:rsidRPr="008B7792">
            <w:t xml:space="preserve">AbilityNet Factsheet: </w:t>
          </w:r>
          <w:r w:rsidRPr="00B409F1">
            <w:rPr>
              <w:i/>
              <w:color w:val="00592E"/>
            </w:rPr>
            <w:t xml:space="preserve">Single Handed Keyboard Use </w:t>
          </w:r>
        </w:p>
        <w:p w14:paraId="29BA1976" w14:textId="77777777" w:rsidR="00B409F1" w:rsidRPr="008B7792" w:rsidRDefault="00253496" w:rsidP="00B409F1">
          <w:pPr>
            <w:pStyle w:val="Footer"/>
            <w:ind w:right="360"/>
          </w:pPr>
          <w:hyperlink r:id="rId1" w:history="1">
            <w:r w:rsidR="00B409F1" w:rsidRPr="00470081">
              <w:rPr>
                <w:rStyle w:val="Hyperlink"/>
              </w:rPr>
              <w:t>www.abilitynet.org.uk/factsheets</w:t>
            </w:r>
          </w:hyperlink>
          <w:r w:rsidR="00B409F1">
            <w:t xml:space="preserve"> </w:t>
          </w:r>
        </w:p>
        <w:p w14:paraId="636F7AF0" w14:textId="77777777" w:rsidR="00B409F1" w:rsidRDefault="00B409F1" w:rsidP="00B409F1">
          <w:pPr>
            <w:pStyle w:val="Footer"/>
            <w:ind w:right="360"/>
          </w:pPr>
        </w:p>
      </w:tc>
      <w:tc>
        <w:tcPr>
          <w:tcW w:w="3969" w:type="dxa"/>
          <w:shd w:val="clear" w:color="auto" w:fill="auto"/>
        </w:tcPr>
        <w:p w14:paraId="46CC366F" w14:textId="77777777" w:rsidR="00B409F1" w:rsidRPr="00B409F1" w:rsidRDefault="00B409F1" w:rsidP="00B409F1">
          <w:pPr>
            <w:pStyle w:val="Footer"/>
            <w:jc w:val="right"/>
            <w:rPr>
              <w:bCs/>
            </w:rPr>
          </w:pPr>
          <w:r>
            <w:t xml:space="preserve">Page </w:t>
          </w:r>
          <w:r w:rsidRPr="00B409F1">
            <w:rPr>
              <w:bCs/>
            </w:rPr>
            <w:fldChar w:fldCharType="begin"/>
          </w:r>
          <w:r w:rsidRPr="00B409F1">
            <w:rPr>
              <w:bCs/>
            </w:rPr>
            <w:instrText xml:space="preserve"> PAGE </w:instrText>
          </w:r>
          <w:r w:rsidRPr="00B409F1">
            <w:rPr>
              <w:bCs/>
            </w:rPr>
            <w:fldChar w:fldCharType="separate"/>
          </w:r>
          <w:r w:rsidR="005A62CB">
            <w:rPr>
              <w:bCs/>
              <w:noProof/>
            </w:rPr>
            <w:t>2</w:t>
          </w:r>
          <w:r w:rsidRPr="00B409F1">
            <w:rPr>
              <w:bCs/>
            </w:rPr>
            <w:fldChar w:fldCharType="end"/>
          </w:r>
          <w:r w:rsidRPr="00B409F1">
            <w:t xml:space="preserve"> of </w:t>
          </w:r>
          <w:r w:rsidRPr="00B409F1">
            <w:rPr>
              <w:bCs/>
            </w:rPr>
            <w:fldChar w:fldCharType="begin"/>
          </w:r>
          <w:r w:rsidRPr="00B409F1">
            <w:rPr>
              <w:bCs/>
            </w:rPr>
            <w:instrText xml:space="preserve"> NUMPAGES  </w:instrText>
          </w:r>
          <w:r w:rsidRPr="00B409F1">
            <w:rPr>
              <w:bCs/>
            </w:rPr>
            <w:fldChar w:fldCharType="separate"/>
          </w:r>
          <w:r w:rsidR="005A62CB">
            <w:rPr>
              <w:bCs/>
              <w:noProof/>
            </w:rPr>
            <w:t>8</w:t>
          </w:r>
          <w:r w:rsidRPr="00B409F1">
            <w:rPr>
              <w:bCs/>
            </w:rPr>
            <w:fldChar w:fldCharType="end"/>
          </w:r>
        </w:p>
        <w:p w14:paraId="235113B9" w14:textId="77777777" w:rsidR="00B409F1" w:rsidRDefault="00B409F1" w:rsidP="00B409F1">
          <w:pPr>
            <w:pStyle w:val="Footer"/>
            <w:tabs>
              <w:tab w:val="clear" w:pos="4320"/>
              <w:tab w:val="left" w:pos="4186"/>
            </w:tabs>
            <w:jc w:val="right"/>
          </w:pPr>
          <w:r w:rsidRPr="00B409F1">
            <w:rPr>
              <w:bCs/>
            </w:rPr>
            <w:t>April 2019</w:t>
          </w:r>
        </w:p>
      </w:tc>
    </w:tr>
  </w:tbl>
  <w:p w14:paraId="3C818741" w14:textId="77777777" w:rsidR="00577378" w:rsidRPr="009A5578" w:rsidRDefault="00577378" w:rsidP="009A5578">
    <w:pPr>
      <w:pStyle w:val="Footer"/>
      <w:rPr>
        <w:b/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67944" w14:textId="77777777" w:rsidR="00B409F1" w:rsidRDefault="00B409F1" w:rsidP="0083774F">
    <w:pPr>
      <w:pStyle w:val="Footer"/>
      <w:jc w:val="right"/>
    </w:pPr>
  </w:p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6805"/>
      <w:gridCol w:w="3969"/>
    </w:tblGrid>
    <w:tr w:rsidR="00B409F1" w14:paraId="15830517" w14:textId="77777777" w:rsidTr="00B409F1">
      <w:tc>
        <w:tcPr>
          <w:tcW w:w="6805" w:type="dxa"/>
          <w:shd w:val="clear" w:color="auto" w:fill="auto"/>
        </w:tcPr>
        <w:p w14:paraId="650708D5" w14:textId="77777777" w:rsidR="00B409F1" w:rsidRPr="00A855AA" w:rsidRDefault="00B409F1" w:rsidP="00B409F1">
          <w:pPr>
            <w:pStyle w:val="Footer"/>
            <w:ind w:right="360"/>
          </w:pPr>
          <w:r w:rsidRPr="008B7792">
            <w:t xml:space="preserve">AbilityNet Factsheet: </w:t>
          </w:r>
          <w:r w:rsidRPr="00B409F1">
            <w:rPr>
              <w:i/>
              <w:color w:val="00592E"/>
            </w:rPr>
            <w:t xml:space="preserve">Single Handed Keyboard Use </w:t>
          </w:r>
        </w:p>
        <w:p w14:paraId="59EAB921" w14:textId="77777777" w:rsidR="00B409F1" w:rsidRPr="008B7792" w:rsidRDefault="00253496" w:rsidP="00B409F1">
          <w:pPr>
            <w:pStyle w:val="Footer"/>
            <w:ind w:right="360"/>
          </w:pPr>
          <w:hyperlink r:id="rId1" w:history="1">
            <w:r w:rsidR="00B409F1" w:rsidRPr="00470081">
              <w:rPr>
                <w:rStyle w:val="Hyperlink"/>
              </w:rPr>
              <w:t>www.abilitynet.org.uk/factsheets</w:t>
            </w:r>
          </w:hyperlink>
          <w:r w:rsidR="00B409F1">
            <w:t xml:space="preserve"> </w:t>
          </w:r>
        </w:p>
        <w:p w14:paraId="1CCD1A75" w14:textId="77777777" w:rsidR="00B409F1" w:rsidRDefault="00B409F1" w:rsidP="00B409F1">
          <w:pPr>
            <w:pStyle w:val="Footer"/>
            <w:ind w:right="360"/>
          </w:pPr>
        </w:p>
      </w:tc>
      <w:tc>
        <w:tcPr>
          <w:tcW w:w="3969" w:type="dxa"/>
          <w:shd w:val="clear" w:color="auto" w:fill="auto"/>
        </w:tcPr>
        <w:p w14:paraId="037CAA76" w14:textId="77777777" w:rsidR="00B409F1" w:rsidRPr="00B409F1" w:rsidRDefault="00B409F1" w:rsidP="00B409F1">
          <w:pPr>
            <w:pStyle w:val="Footer"/>
            <w:jc w:val="right"/>
            <w:rPr>
              <w:bCs/>
            </w:rPr>
          </w:pPr>
          <w:r>
            <w:t xml:space="preserve">Page </w:t>
          </w:r>
          <w:r w:rsidRPr="00B409F1">
            <w:rPr>
              <w:bCs/>
            </w:rPr>
            <w:fldChar w:fldCharType="begin"/>
          </w:r>
          <w:r w:rsidRPr="00B409F1">
            <w:rPr>
              <w:bCs/>
            </w:rPr>
            <w:instrText xml:space="preserve"> PAGE </w:instrText>
          </w:r>
          <w:r w:rsidRPr="00B409F1">
            <w:rPr>
              <w:bCs/>
            </w:rPr>
            <w:fldChar w:fldCharType="separate"/>
          </w:r>
          <w:r w:rsidR="005A62CB">
            <w:rPr>
              <w:bCs/>
              <w:noProof/>
            </w:rPr>
            <w:t>1</w:t>
          </w:r>
          <w:r w:rsidRPr="00B409F1">
            <w:rPr>
              <w:bCs/>
            </w:rPr>
            <w:fldChar w:fldCharType="end"/>
          </w:r>
          <w:r w:rsidRPr="00B409F1">
            <w:t xml:space="preserve"> of </w:t>
          </w:r>
          <w:r w:rsidRPr="00B409F1">
            <w:rPr>
              <w:bCs/>
            </w:rPr>
            <w:fldChar w:fldCharType="begin"/>
          </w:r>
          <w:r w:rsidRPr="00B409F1">
            <w:rPr>
              <w:bCs/>
            </w:rPr>
            <w:instrText xml:space="preserve"> NUMPAGES  </w:instrText>
          </w:r>
          <w:r w:rsidRPr="00B409F1">
            <w:rPr>
              <w:bCs/>
            </w:rPr>
            <w:fldChar w:fldCharType="separate"/>
          </w:r>
          <w:r w:rsidR="005A62CB">
            <w:rPr>
              <w:bCs/>
              <w:noProof/>
            </w:rPr>
            <w:t>8</w:t>
          </w:r>
          <w:r w:rsidRPr="00B409F1">
            <w:rPr>
              <w:bCs/>
            </w:rPr>
            <w:fldChar w:fldCharType="end"/>
          </w:r>
        </w:p>
        <w:p w14:paraId="60A42DEF" w14:textId="77777777" w:rsidR="00B409F1" w:rsidRDefault="00B409F1" w:rsidP="00B409F1">
          <w:pPr>
            <w:pStyle w:val="Footer"/>
            <w:tabs>
              <w:tab w:val="clear" w:pos="4320"/>
              <w:tab w:val="left" w:pos="4186"/>
            </w:tabs>
            <w:jc w:val="right"/>
          </w:pPr>
          <w:r w:rsidRPr="00B409F1">
            <w:rPr>
              <w:bCs/>
            </w:rPr>
            <w:t>April 2019</w:t>
          </w:r>
        </w:p>
      </w:tc>
    </w:tr>
  </w:tbl>
  <w:p w14:paraId="5E66FFF9" w14:textId="77777777" w:rsidR="00577378" w:rsidRDefault="00577378" w:rsidP="0083774F">
    <w:pPr>
      <w:pStyle w:val="Footer"/>
      <w:tabs>
        <w:tab w:val="clear" w:pos="4320"/>
        <w:tab w:val="clear" w:pos="8640"/>
        <w:tab w:val="center" w:pos="4649"/>
        <w:tab w:val="right" w:pos="929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ABDEB" w14:textId="77777777" w:rsidR="00253496" w:rsidRDefault="00253496">
      <w:r>
        <w:separator/>
      </w:r>
    </w:p>
  </w:footnote>
  <w:footnote w:type="continuationSeparator" w:id="0">
    <w:p w14:paraId="53E09A45" w14:textId="77777777" w:rsidR="00253496" w:rsidRDefault="00253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AAC5" w14:textId="4DBB5CD3" w:rsidR="00577378" w:rsidRDefault="00335109" w:rsidP="00C44227">
    <w:pPr>
      <w:pStyle w:val="Header"/>
      <w:ind w:right="-1049"/>
      <w:jc w:val="right"/>
    </w:pPr>
    <w:r>
      <w:rPr>
        <w:noProof/>
        <w:lang w:eastAsia="en-GB"/>
      </w:rPr>
      <w:drawing>
        <wp:inline distT="0" distB="0" distL="0" distR="0" wp14:anchorId="1EF3AE80" wp14:editId="63870443">
          <wp:extent cx="1638300" cy="800100"/>
          <wp:effectExtent l="0" t="0" r="0" b="0"/>
          <wp:docPr id="7" name="Picture 7" descr="AbilityNet logo colour on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bilityNet logo colour on trans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1720" w14:textId="3070DCC5" w:rsidR="00577378" w:rsidRDefault="00335109" w:rsidP="007A747D">
    <w:pPr>
      <w:pStyle w:val="Header"/>
      <w:ind w:right="-1191"/>
      <w:jc w:val="right"/>
    </w:pPr>
    <w:r>
      <w:rPr>
        <w:noProof/>
        <w:lang w:eastAsia="en-GB"/>
      </w:rPr>
      <w:drawing>
        <wp:inline distT="0" distB="0" distL="0" distR="0" wp14:anchorId="057A289D" wp14:editId="2E3B3519">
          <wp:extent cx="3073400" cy="1511300"/>
          <wp:effectExtent l="0" t="0" r="0" b="0"/>
          <wp:docPr id="8" name="Picture 8" descr="AbilityNet logo colour on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bilityNet logo colour on trans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0EB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D4772"/>
    <w:multiLevelType w:val="multilevel"/>
    <w:tmpl w:val="269E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B2B27"/>
    <w:multiLevelType w:val="hybridMultilevel"/>
    <w:tmpl w:val="6EDC46F2"/>
    <w:lvl w:ilvl="0" w:tplc="926A8FCE">
      <w:start w:val="1"/>
      <w:numFmt w:val="bullet"/>
      <w:pStyle w:val="factshee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810BBD"/>
    <w:multiLevelType w:val="hybridMultilevel"/>
    <w:tmpl w:val="F6A27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30F9B"/>
    <w:multiLevelType w:val="hybridMultilevel"/>
    <w:tmpl w:val="2FCE7866"/>
    <w:lvl w:ilvl="0" w:tplc="926A8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8034C0">
      <w:start w:val="1"/>
      <w:numFmt w:val="bullet"/>
      <w:pStyle w:val="factshee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FF79E8"/>
    <w:multiLevelType w:val="hybridMultilevel"/>
    <w:tmpl w:val="1C8A2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55F53"/>
    <w:multiLevelType w:val="hybridMultilevel"/>
    <w:tmpl w:val="DF7AF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54AD"/>
    <w:multiLevelType w:val="hybridMultilevel"/>
    <w:tmpl w:val="78B2B7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137CE5"/>
    <w:multiLevelType w:val="hybridMultilevel"/>
    <w:tmpl w:val="40705774"/>
    <w:lvl w:ilvl="0" w:tplc="4DF2C34A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61DCF"/>
    <w:multiLevelType w:val="hybridMultilevel"/>
    <w:tmpl w:val="69E05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86954"/>
    <w:multiLevelType w:val="multilevel"/>
    <w:tmpl w:val="0CD6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65AAE"/>
    <w:multiLevelType w:val="hybridMultilevel"/>
    <w:tmpl w:val="FBCEC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273EA1"/>
    <w:multiLevelType w:val="hybridMultilevel"/>
    <w:tmpl w:val="345E887E"/>
    <w:lvl w:ilvl="0" w:tplc="35F4202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93E4F"/>
    <w:multiLevelType w:val="hybridMultilevel"/>
    <w:tmpl w:val="5D6692A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247556A"/>
    <w:multiLevelType w:val="hybridMultilevel"/>
    <w:tmpl w:val="023AE4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914C94"/>
    <w:multiLevelType w:val="singleLevel"/>
    <w:tmpl w:val="5F7A3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B55381"/>
    <w:multiLevelType w:val="hybridMultilevel"/>
    <w:tmpl w:val="A8069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223F75"/>
    <w:multiLevelType w:val="hybridMultilevel"/>
    <w:tmpl w:val="45FEA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5432E3"/>
    <w:multiLevelType w:val="hybridMultilevel"/>
    <w:tmpl w:val="B5DA2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1A4925"/>
    <w:multiLevelType w:val="hybridMultilevel"/>
    <w:tmpl w:val="C0E6A9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5F0A41"/>
    <w:multiLevelType w:val="hybridMultilevel"/>
    <w:tmpl w:val="061E03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8760C7"/>
    <w:multiLevelType w:val="hybridMultilevel"/>
    <w:tmpl w:val="A128E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5304E"/>
    <w:multiLevelType w:val="multilevel"/>
    <w:tmpl w:val="DFF0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B95960"/>
    <w:multiLevelType w:val="hybridMultilevel"/>
    <w:tmpl w:val="DC7ADC12"/>
    <w:lvl w:ilvl="0" w:tplc="E6260418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64723"/>
    <w:multiLevelType w:val="hybridMultilevel"/>
    <w:tmpl w:val="9A2E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7482D"/>
    <w:multiLevelType w:val="hybridMultilevel"/>
    <w:tmpl w:val="35289ED4"/>
    <w:lvl w:ilvl="0" w:tplc="14E4F17E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F5381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CC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27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C2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A6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8A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E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8C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F1EF1"/>
    <w:multiLevelType w:val="hybridMultilevel"/>
    <w:tmpl w:val="51D60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26FE2"/>
    <w:multiLevelType w:val="hybridMultilevel"/>
    <w:tmpl w:val="5D421B26"/>
    <w:lvl w:ilvl="0" w:tplc="35F4202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53843"/>
    <w:multiLevelType w:val="hybridMultilevel"/>
    <w:tmpl w:val="65A029D0"/>
    <w:lvl w:ilvl="0" w:tplc="D6CE5388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28"/>
  </w:num>
  <w:num w:numId="5">
    <w:abstractNumId w:val="26"/>
  </w:num>
  <w:num w:numId="6">
    <w:abstractNumId w:val="3"/>
  </w:num>
  <w:num w:numId="7">
    <w:abstractNumId w:val="0"/>
  </w:num>
  <w:num w:numId="8">
    <w:abstractNumId w:val="24"/>
  </w:num>
  <w:num w:numId="9">
    <w:abstractNumId w:val="10"/>
  </w:num>
  <w:num w:numId="10">
    <w:abstractNumId w:val="1"/>
  </w:num>
  <w:num w:numId="11">
    <w:abstractNumId w:val="22"/>
  </w:num>
  <w:num w:numId="12">
    <w:abstractNumId w:val="13"/>
  </w:num>
  <w:num w:numId="13">
    <w:abstractNumId w:val="2"/>
  </w:num>
  <w:num w:numId="14">
    <w:abstractNumId w:val="17"/>
  </w:num>
  <w:num w:numId="15">
    <w:abstractNumId w:val="19"/>
  </w:num>
  <w:num w:numId="16">
    <w:abstractNumId w:val="7"/>
  </w:num>
  <w:num w:numId="17">
    <w:abstractNumId w:val="5"/>
  </w:num>
  <w:num w:numId="18">
    <w:abstractNumId w:val="4"/>
  </w:num>
  <w:num w:numId="19">
    <w:abstractNumId w:val="16"/>
  </w:num>
  <w:num w:numId="20">
    <w:abstractNumId w:val="14"/>
  </w:num>
  <w:num w:numId="21">
    <w:abstractNumId w:val="11"/>
  </w:num>
  <w:num w:numId="22">
    <w:abstractNumId w:val="27"/>
  </w:num>
  <w:num w:numId="23">
    <w:abstractNumId w:val="8"/>
  </w:num>
  <w:num w:numId="24">
    <w:abstractNumId w:val="25"/>
  </w:num>
  <w:num w:numId="25">
    <w:abstractNumId w:val="23"/>
  </w:num>
  <w:num w:numId="26">
    <w:abstractNumId w:val="12"/>
  </w:num>
  <w:num w:numId="27">
    <w:abstractNumId w:val="21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4"/>
    <w:rsid w:val="000256E1"/>
    <w:rsid w:val="000656FB"/>
    <w:rsid w:val="0007130B"/>
    <w:rsid w:val="00072FD1"/>
    <w:rsid w:val="00080353"/>
    <w:rsid w:val="00085E55"/>
    <w:rsid w:val="000957B1"/>
    <w:rsid w:val="000A4494"/>
    <w:rsid w:val="000B5C36"/>
    <w:rsid w:val="000C399A"/>
    <w:rsid w:val="000E47CD"/>
    <w:rsid w:val="000E5FF4"/>
    <w:rsid w:val="00136540"/>
    <w:rsid w:val="00137154"/>
    <w:rsid w:val="001535C5"/>
    <w:rsid w:val="001642C1"/>
    <w:rsid w:val="001B20E3"/>
    <w:rsid w:val="001D5CD2"/>
    <w:rsid w:val="00222DFA"/>
    <w:rsid w:val="0023462F"/>
    <w:rsid w:val="0024340D"/>
    <w:rsid w:val="00253496"/>
    <w:rsid w:val="00254008"/>
    <w:rsid w:val="00255C63"/>
    <w:rsid w:val="00260D07"/>
    <w:rsid w:val="00273167"/>
    <w:rsid w:val="00273FA4"/>
    <w:rsid w:val="00275F70"/>
    <w:rsid w:val="00277849"/>
    <w:rsid w:val="002A01D2"/>
    <w:rsid w:val="002B2D80"/>
    <w:rsid w:val="002B6E41"/>
    <w:rsid w:val="002D0DA9"/>
    <w:rsid w:val="002D26BC"/>
    <w:rsid w:val="002F7750"/>
    <w:rsid w:val="002F77F2"/>
    <w:rsid w:val="00312216"/>
    <w:rsid w:val="00313F3A"/>
    <w:rsid w:val="00314E16"/>
    <w:rsid w:val="00321793"/>
    <w:rsid w:val="00326C0A"/>
    <w:rsid w:val="00326CA5"/>
    <w:rsid w:val="00335109"/>
    <w:rsid w:val="003436D2"/>
    <w:rsid w:val="00345A84"/>
    <w:rsid w:val="00354F7B"/>
    <w:rsid w:val="00367E98"/>
    <w:rsid w:val="00390E0B"/>
    <w:rsid w:val="00394323"/>
    <w:rsid w:val="003976D8"/>
    <w:rsid w:val="003E73E3"/>
    <w:rsid w:val="003F2B49"/>
    <w:rsid w:val="003F2E8D"/>
    <w:rsid w:val="003F4FFE"/>
    <w:rsid w:val="00400765"/>
    <w:rsid w:val="00410EE5"/>
    <w:rsid w:val="00456688"/>
    <w:rsid w:val="004650DD"/>
    <w:rsid w:val="004803CA"/>
    <w:rsid w:val="004A00F8"/>
    <w:rsid w:val="004C42A4"/>
    <w:rsid w:val="004D3995"/>
    <w:rsid w:val="004D519A"/>
    <w:rsid w:val="004E0C06"/>
    <w:rsid w:val="004F4440"/>
    <w:rsid w:val="00515420"/>
    <w:rsid w:val="00516805"/>
    <w:rsid w:val="005330B7"/>
    <w:rsid w:val="00554A17"/>
    <w:rsid w:val="00554AFC"/>
    <w:rsid w:val="005655DE"/>
    <w:rsid w:val="0056657F"/>
    <w:rsid w:val="00574944"/>
    <w:rsid w:val="005768AC"/>
    <w:rsid w:val="00577378"/>
    <w:rsid w:val="00581D4F"/>
    <w:rsid w:val="00590B62"/>
    <w:rsid w:val="005A0553"/>
    <w:rsid w:val="005A62CB"/>
    <w:rsid w:val="005C5535"/>
    <w:rsid w:val="005D11BE"/>
    <w:rsid w:val="005D35F4"/>
    <w:rsid w:val="005D5A7E"/>
    <w:rsid w:val="005F78E3"/>
    <w:rsid w:val="006162BF"/>
    <w:rsid w:val="006173CD"/>
    <w:rsid w:val="00623924"/>
    <w:rsid w:val="00634B58"/>
    <w:rsid w:val="0064483C"/>
    <w:rsid w:val="00671773"/>
    <w:rsid w:val="00696AAC"/>
    <w:rsid w:val="006A752B"/>
    <w:rsid w:val="006D4099"/>
    <w:rsid w:val="006F3462"/>
    <w:rsid w:val="007326F0"/>
    <w:rsid w:val="00733AF6"/>
    <w:rsid w:val="00760B05"/>
    <w:rsid w:val="00775CFE"/>
    <w:rsid w:val="00775DE1"/>
    <w:rsid w:val="00780FA7"/>
    <w:rsid w:val="00780FE5"/>
    <w:rsid w:val="00786101"/>
    <w:rsid w:val="007A5ACD"/>
    <w:rsid w:val="007A747D"/>
    <w:rsid w:val="007C185F"/>
    <w:rsid w:val="007C346D"/>
    <w:rsid w:val="007E1B54"/>
    <w:rsid w:val="00800859"/>
    <w:rsid w:val="00810BFD"/>
    <w:rsid w:val="00812553"/>
    <w:rsid w:val="00826202"/>
    <w:rsid w:val="00836C1D"/>
    <w:rsid w:val="0083774F"/>
    <w:rsid w:val="00840A4C"/>
    <w:rsid w:val="008710CB"/>
    <w:rsid w:val="00872F91"/>
    <w:rsid w:val="008769E5"/>
    <w:rsid w:val="008D2DB4"/>
    <w:rsid w:val="008D54C9"/>
    <w:rsid w:val="008E600A"/>
    <w:rsid w:val="00900342"/>
    <w:rsid w:val="009063A2"/>
    <w:rsid w:val="00915150"/>
    <w:rsid w:val="009215C3"/>
    <w:rsid w:val="009239AF"/>
    <w:rsid w:val="0092648E"/>
    <w:rsid w:val="00937131"/>
    <w:rsid w:val="009377B5"/>
    <w:rsid w:val="00945862"/>
    <w:rsid w:val="0096107D"/>
    <w:rsid w:val="00965552"/>
    <w:rsid w:val="009671DA"/>
    <w:rsid w:val="00987DF8"/>
    <w:rsid w:val="009912F3"/>
    <w:rsid w:val="009A5578"/>
    <w:rsid w:val="009B1011"/>
    <w:rsid w:val="009B788F"/>
    <w:rsid w:val="009D247D"/>
    <w:rsid w:val="009D2D33"/>
    <w:rsid w:val="009F47D7"/>
    <w:rsid w:val="009F4C5B"/>
    <w:rsid w:val="00A02BBF"/>
    <w:rsid w:val="00A444B5"/>
    <w:rsid w:val="00A53144"/>
    <w:rsid w:val="00A544BE"/>
    <w:rsid w:val="00A6154A"/>
    <w:rsid w:val="00A646BD"/>
    <w:rsid w:val="00A720D5"/>
    <w:rsid w:val="00AA62CF"/>
    <w:rsid w:val="00AC172B"/>
    <w:rsid w:val="00AC79AE"/>
    <w:rsid w:val="00AD3A7E"/>
    <w:rsid w:val="00AE4309"/>
    <w:rsid w:val="00AF423C"/>
    <w:rsid w:val="00B07121"/>
    <w:rsid w:val="00B11CCC"/>
    <w:rsid w:val="00B14C8F"/>
    <w:rsid w:val="00B20C15"/>
    <w:rsid w:val="00B218D1"/>
    <w:rsid w:val="00B34F53"/>
    <w:rsid w:val="00B409F1"/>
    <w:rsid w:val="00B43320"/>
    <w:rsid w:val="00B5317B"/>
    <w:rsid w:val="00B55EB9"/>
    <w:rsid w:val="00B57519"/>
    <w:rsid w:val="00B83FCA"/>
    <w:rsid w:val="00B9419D"/>
    <w:rsid w:val="00BE733F"/>
    <w:rsid w:val="00C065F3"/>
    <w:rsid w:val="00C07164"/>
    <w:rsid w:val="00C169EA"/>
    <w:rsid w:val="00C24A93"/>
    <w:rsid w:val="00C27FA5"/>
    <w:rsid w:val="00C33559"/>
    <w:rsid w:val="00C44227"/>
    <w:rsid w:val="00C44243"/>
    <w:rsid w:val="00C61F7B"/>
    <w:rsid w:val="00C64768"/>
    <w:rsid w:val="00C66722"/>
    <w:rsid w:val="00C944A2"/>
    <w:rsid w:val="00C9678A"/>
    <w:rsid w:val="00CF621B"/>
    <w:rsid w:val="00D02D40"/>
    <w:rsid w:val="00D0750A"/>
    <w:rsid w:val="00D16B90"/>
    <w:rsid w:val="00D27E7C"/>
    <w:rsid w:val="00D344B0"/>
    <w:rsid w:val="00D5012B"/>
    <w:rsid w:val="00D56549"/>
    <w:rsid w:val="00D625EA"/>
    <w:rsid w:val="00D668A9"/>
    <w:rsid w:val="00D84F3F"/>
    <w:rsid w:val="00D938F6"/>
    <w:rsid w:val="00DA191F"/>
    <w:rsid w:val="00DA4518"/>
    <w:rsid w:val="00DB700A"/>
    <w:rsid w:val="00DC3D16"/>
    <w:rsid w:val="00DE1CEE"/>
    <w:rsid w:val="00DF37C6"/>
    <w:rsid w:val="00E22389"/>
    <w:rsid w:val="00E359FA"/>
    <w:rsid w:val="00E52B3F"/>
    <w:rsid w:val="00E62507"/>
    <w:rsid w:val="00E70C17"/>
    <w:rsid w:val="00EA1A57"/>
    <w:rsid w:val="00EA6609"/>
    <w:rsid w:val="00EC3F00"/>
    <w:rsid w:val="00EF05A6"/>
    <w:rsid w:val="00F12A35"/>
    <w:rsid w:val="00F25169"/>
    <w:rsid w:val="00F32B26"/>
    <w:rsid w:val="00F34AD9"/>
    <w:rsid w:val="00F6540E"/>
    <w:rsid w:val="00F74D92"/>
    <w:rsid w:val="00F75C70"/>
    <w:rsid w:val="00F80715"/>
    <w:rsid w:val="00F83996"/>
    <w:rsid w:val="00F845C2"/>
    <w:rsid w:val="00FA4933"/>
    <w:rsid w:val="00FB59ED"/>
    <w:rsid w:val="00FC3FD1"/>
    <w:rsid w:val="00FD40A9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F7E41"/>
  <w14:defaultImageDpi w14:val="300"/>
  <w15:chartTrackingRefBased/>
  <w15:docId w15:val="{009CCB87-27CD-4DE6-982D-10A681AE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6C0A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Factsheet Heading 1"/>
    <w:basedOn w:val="Normal"/>
    <w:next w:val="Normal"/>
    <w:link w:val="Heading1Char"/>
    <w:qFormat/>
    <w:rsid w:val="00B409F1"/>
    <w:pPr>
      <w:keepNext/>
      <w:spacing w:before="120" w:after="120"/>
      <w:outlineLvl w:val="0"/>
    </w:pPr>
    <w:rPr>
      <w:rFonts w:cs="Arial"/>
      <w:b/>
      <w:bCs/>
      <w:color w:val="00592E"/>
      <w:kern w:val="32"/>
      <w:sz w:val="32"/>
      <w:szCs w:val="32"/>
    </w:rPr>
  </w:style>
  <w:style w:type="paragraph" w:styleId="Heading2">
    <w:name w:val="heading 2"/>
    <w:aliases w:val="Factsheet Heading 2"/>
    <w:basedOn w:val="Normal"/>
    <w:next w:val="Normal"/>
    <w:link w:val="Heading2Char"/>
    <w:qFormat/>
    <w:rsid w:val="00B409F1"/>
    <w:pPr>
      <w:keepNext/>
      <w:spacing w:before="240" w:after="60"/>
      <w:outlineLvl w:val="1"/>
    </w:pPr>
    <w:rPr>
      <w:rFonts w:cs="Arial"/>
      <w:b/>
      <w:bCs/>
      <w:iCs/>
      <w:color w:val="00592E"/>
      <w:sz w:val="28"/>
      <w:szCs w:val="28"/>
    </w:rPr>
  </w:style>
  <w:style w:type="paragraph" w:styleId="Heading3">
    <w:name w:val="heading 3"/>
    <w:aliases w:val="Factsheet Heading 3"/>
    <w:basedOn w:val="Normal"/>
    <w:next w:val="Normal"/>
    <w:qFormat/>
    <w:rsid w:val="002F7750"/>
    <w:pPr>
      <w:keepNext/>
      <w:spacing w:before="120" w:after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2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2DB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D11BE"/>
    <w:rPr>
      <w:color w:val="0000FF"/>
      <w:u w:val="single"/>
    </w:rPr>
  </w:style>
  <w:style w:type="paragraph" w:styleId="BalloonText">
    <w:name w:val="Balloon Text"/>
    <w:basedOn w:val="Normal"/>
    <w:semiHidden/>
    <w:rsid w:val="005D11BE"/>
    <w:rPr>
      <w:rFonts w:ascii="Tahoma" w:hAnsi="Tahoma" w:cs="Tahoma"/>
      <w:sz w:val="16"/>
      <w:szCs w:val="16"/>
    </w:rPr>
  </w:style>
  <w:style w:type="paragraph" w:customStyle="1" w:styleId="StyleHeading2FactsheetHeading2Italic">
    <w:name w:val="Style Heading 2Factsheet Heading 2 + Italic"/>
    <w:basedOn w:val="Heading2"/>
    <w:rsid w:val="007A5ACD"/>
  </w:style>
  <w:style w:type="paragraph" w:customStyle="1" w:styleId="TitleFactsheet">
    <w:name w:val="Title Factsheet"/>
    <w:basedOn w:val="Heading2"/>
    <w:rsid w:val="007A5ACD"/>
    <w:rPr>
      <w:sz w:val="44"/>
    </w:rPr>
  </w:style>
  <w:style w:type="paragraph" w:styleId="BodyText2">
    <w:name w:val="Body Text 2"/>
    <w:basedOn w:val="Normal"/>
    <w:rsid w:val="003E73E3"/>
    <w:pPr>
      <w:spacing w:after="120"/>
    </w:pPr>
    <w:rPr>
      <w:sz w:val="22"/>
      <w:szCs w:val="20"/>
    </w:rPr>
  </w:style>
  <w:style w:type="table" w:styleId="TableGrid">
    <w:name w:val="Table Grid"/>
    <w:basedOn w:val="TableNormal"/>
    <w:rsid w:val="003E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03C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FooterChar">
    <w:name w:val="Footer Char"/>
    <w:link w:val="Footer"/>
    <w:uiPriority w:val="99"/>
    <w:rsid w:val="00915150"/>
    <w:rPr>
      <w:rFonts w:ascii="Arial" w:hAnsi="Arial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1515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eastAsia="en-GB"/>
    </w:rPr>
  </w:style>
  <w:style w:type="character" w:styleId="HTMLCite">
    <w:name w:val="HTML Cite"/>
    <w:uiPriority w:val="99"/>
    <w:unhideWhenUsed/>
    <w:rsid w:val="00E22389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390E0B"/>
    <w:pPr>
      <w:spacing w:after="120" w:line="360" w:lineRule="auto"/>
    </w:pPr>
    <w:rPr>
      <w:rFonts w:ascii="Helvetica" w:hAnsi="Helvetica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390E0B"/>
    <w:rPr>
      <w:rFonts w:ascii="Helvetica" w:hAnsi="Helvetica"/>
      <w:sz w:val="24"/>
      <w:szCs w:val="22"/>
      <w:lang w:val="en-GB" w:eastAsia="en-GB"/>
    </w:rPr>
  </w:style>
  <w:style w:type="character" w:styleId="FollowedHyperlink">
    <w:name w:val="FollowedHyperlink"/>
    <w:rsid w:val="00390E0B"/>
    <w:rPr>
      <w:color w:val="800080"/>
      <w:u w:val="single"/>
    </w:rPr>
  </w:style>
  <w:style w:type="character" w:styleId="PageNumber">
    <w:name w:val="page number"/>
    <w:rsid w:val="00965552"/>
  </w:style>
  <w:style w:type="character" w:styleId="Strong">
    <w:name w:val="Strong"/>
    <w:uiPriority w:val="22"/>
    <w:qFormat/>
    <w:rsid w:val="004650DD"/>
    <w:rPr>
      <w:b/>
      <w:bCs/>
    </w:rPr>
  </w:style>
  <w:style w:type="paragraph" w:styleId="Title">
    <w:name w:val="Title"/>
    <w:basedOn w:val="Normal"/>
    <w:next w:val="Normal"/>
    <w:link w:val="TitleChar"/>
    <w:qFormat/>
    <w:rsid w:val="00E52B3F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52B3F"/>
    <w:rPr>
      <w:rFonts w:ascii="Calibri" w:eastAsia="MS Gothic" w:hAnsi="Calibri" w:cs="Times New Roman"/>
      <w:b/>
      <w:bCs/>
      <w:kern w:val="28"/>
      <w:sz w:val="32"/>
      <w:szCs w:val="32"/>
      <w:lang w:val="en-GB"/>
    </w:rPr>
  </w:style>
  <w:style w:type="paragraph" w:styleId="BodyText3">
    <w:name w:val="Body Text 3"/>
    <w:basedOn w:val="Normal"/>
    <w:link w:val="BodyText3Char"/>
    <w:rsid w:val="00314E1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14E16"/>
    <w:rPr>
      <w:rFonts w:ascii="Arial" w:hAnsi="Arial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F80715"/>
    <w:rPr>
      <w:rFonts w:ascii="Arial" w:hAnsi="Arial"/>
      <w:sz w:val="24"/>
      <w:szCs w:val="24"/>
      <w:lang w:eastAsia="en-US"/>
    </w:rPr>
  </w:style>
  <w:style w:type="paragraph" w:customStyle="1" w:styleId="factsheetpara">
    <w:name w:val="factsheet para"/>
    <w:basedOn w:val="Normal"/>
    <w:link w:val="factsheetparaChar1"/>
    <w:rsid w:val="00F80715"/>
    <w:pPr>
      <w:spacing w:before="120" w:after="120"/>
    </w:pPr>
    <w:rPr>
      <w:rFonts w:cs="Arial"/>
      <w:bCs/>
      <w:iCs/>
    </w:rPr>
  </w:style>
  <w:style w:type="character" w:customStyle="1" w:styleId="factsheetparaChar1">
    <w:name w:val="factsheet para Char1"/>
    <w:link w:val="factsheetpara"/>
    <w:rsid w:val="00F80715"/>
    <w:rPr>
      <w:rFonts w:ascii="Arial" w:hAnsi="Arial" w:cs="Arial"/>
      <w:bCs/>
      <w:iCs/>
      <w:sz w:val="24"/>
      <w:szCs w:val="24"/>
      <w:lang w:eastAsia="en-US"/>
    </w:rPr>
  </w:style>
  <w:style w:type="paragraph" w:customStyle="1" w:styleId="factsheetbullet">
    <w:name w:val="factsheet bullet"/>
    <w:basedOn w:val="factsheetpara"/>
    <w:link w:val="factsheetbulletChar1"/>
    <w:rsid w:val="00F80715"/>
    <w:pPr>
      <w:numPr>
        <w:numId w:val="13"/>
      </w:numPr>
    </w:pPr>
    <w:rPr>
      <w:bCs w:val="0"/>
      <w:iCs w:val="0"/>
    </w:rPr>
  </w:style>
  <w:style w:type="character" w:customStyle="1" w:styleId="factsheetbulletChar1">
    <w:name w:val="factsheet bullet Char1"/>
    <w:link w:val="factsheetbullet"/>
    <w:rsid w:val="00F80715"/>
    <w:rPr>
      <w:rFonts w:ascii="Arial" w:hAnsi="Arial" w:cs="Arial"/>
      <w:bCs w:val="0"/>
      <w:iCs w:val="0"/>
      <w:sz w:val="24"/>
      <w:szCs w:val="24"/>
      <w:lang w:eastAsia="en-US"/>
    </w:rPr>
  </w:style>
  <w:style w:type="paragraph" w:customStyle="1" w:styleId="factsheettabletxt">
    <w:name w:val="factsheet table txt"/>
    <w:basedOn w:val="factsheetpara"/>
    <w:rsid w:val="00F80715"/>
    <w:pPr>
      <w:spacing w:before="40" w:after="40"/>
    </w:pPr>
  </w:style>
  <w:style w:type="paragraph" w:customStyle="1" w:styleId="factsheetbullet2">
    <w:name w:val="factsheet bullet 2"/>
    <w:basedOn w:val="factsheetbullet"/>
    <w:rsid w:val="00F80715"/>
    <w:pPr>
      <w:numPr>
        <w:ilvl w:val="1"/>
        <w:numId w:val="18"/>
      </w:numPr>
      <w:tabs>
        <w:tab w:val="clear" w:pos="1080"/>
        <w:tab w:val="num" w:pos="360"/>
        <w:tab w:val="num" w:pos="720"/>
        <w:tab w:val="num" w:pos="1440"/>
      </w:tabs>
      <w:spacing w:before="0"/>
      <w:ind w:left="1077" w:hanging="357"/>
    </w:pPr>
  </w:style>
  <w:style w:type="character" w:customStyle="1" w:styleId="StylefactsheetbulletComplexItalicChar">
    <w:name w:val="Style factsheet bullet + (Complex) Italic Char"/>
    <w:rsid w:val="00F80715"/>
    <w:rPr>
      <w:rFonts w:ascii="Arial" w:hAnsi="Arial" w:cs="Arial"/>
      <w:bCs/>
      <w:iCs/>
      <w:sz w:val="24"/>
      <w:szCs w:val="24"/>
      <w:lang w:val="en-GB" w:eastAsia="en-US" w:bidi="ar-SA"/>
    </w:rPr>
  </w:style>
  <w:style w:type="character" w:customStyle="1" w:styleId="il">
    <w:name w:val="il"/>
    <w:rsid w:val="00B07121"/>
  </w:style>
  <w:style w:type="paragraph" w:styleId="Subtitle">
    <w:name w:val="Subtitle"/>
    <w:basedOn w:val="Normal"/>
    <w:next w:val="Normal"/>
    <w:link w:val="SubtitleChar"/>
    <w:qFormat/>
    <w:rsid w:val="00C169EA"/>
    <w:pPr>
      <w:spacing w:after="60" w:line="360" w:lineRule="auto"/>
      <w:outlineLvl w:val="1"/>
    </w:pPr>
    <w:rPr>
      <w:rFonts w:eastAsia="MS Gothic"/>
      <w:color w:val="094822"/>
      <w:sz w:val="32"/>
    </w:rPr>
  </w:style>
  <w:style w:type="character" w:customStyle="1" w:styleId="SubtitleChar">
    <w:name w:val="Subtitle Char"/>
    <w:link w:val="Subtitle"/>
    <w:rsid w:val="00C169EA"/>
    <w:rPr>
      <w:rFonts w:ascii="Arial" w:eastAsia="MS Gothic" w:hAnsi="Arial"/>
      <w:color w:val="094822"/>
      <w:sz w:val="32"/>
      <w:szCs w:val="24"/>
      <w:lang w:eastAsia="en-US"/>
    </w:rPr>
  </w:style>
  <w:style w:type="character" w:customStyle="1" w:styleId="Heading2Char">
    <w:name w:val="Heading 2 Char"/>
    <w:aliases w:val="Factsheet Heading 2 Char"/>
    <w:link w:val="Heading2"/>
    <w:rsid w:val="00B409F1"/>
    <w:rPr>
      <w:rFonts w:ascii="Arial" w:hAnsi="Arial" w:cs="Arial"/>
      <w:b/>
      <w:bCs/>
      <w:iCs/>
      <w:color w:val="00592E"/>
      <w:sz w:val="28"/>
      <w:szCs w:val="28"/>
      <w:lang w:eastAsia="en-US"/>
    </w:rPr>
  </w:style>
  <w:style w:type="character" w:customStyle="1" w:styleId="Heading1Char">
    <w:name w:val="Heading 1 Char"/>
    <w:aliases w:val="Factsheet Heading 1 Char"/>
    <w:link w:val="Heading1"/>
    <w:rsid w:val="00B409F1"/>
    <w:rPr>
      <w:rFonts w:ascii="Arial" w:hAnsi="Arial" w:cs="Arial"/>
      <w:b/>
      <w:bCs/>
      <w:color w:val="00592E"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710CB"/>
    <w:pPr>
      <w:spacing w:after="200" w:line="288" w:lineRule="auto"/>
      <w:ind w:left="720"/>
      <w:contextualSpacing/>
    </w:pPr>
    <w:rPr>
      <w:rFonts w:eastAsia="Cambria"/>
    </w:rPr>
  </w:style>
  <w:style w:type="character" w:customStyle="1" w:styleId="UnresolvedMention">
    <w:name w:val="Unresolved Mention"/>
    <w:uiPriority w:val="99"/>
    <w:semiHidden/>
    <w:unhideWhenUsed/>
    <w:rsid w:val="00FB59E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44227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rsid w:val="00321793"/>
    <w:pPr>
      <w:tabs>
        <w:tab w:val="right" w:leader="dot" w:pos="9289"/>
      </w:tabs>
      <w:ind w:left="240"/>
    </w:pPr>
  </w:style>
  <w:style w:type="paragraph" w:styleId="TOC1">
    <w:name w:val="toc 1"/>
    <w:basedOn w:val="Normal"/>
    <w:next w:val="Normal"/>
    <w:autoRedefine/>
    <w:uiPriority w:val="39"/>
    <w:rsid w:val="00C44227"/>
    <w:pPr>
      <w:tabs>
        <w:tab w:val="left" w:pos="440"/>
        <w:tab w:val="right" w:leader="dot" w:pos="9289"/>
      </w:tabs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ykey.co.uk/" TargetMode="External"/><Relationship Id="rId21" Type="http://schemas.openxmlformats.org/officeDocument/2006/relationships/hyperlink" Target="http://www.cherry.co.uk/products/keyboards.html" TargetMode="External"/><Relationship Id="rId22" Type="http://schemas.openxmlformats.org/officeDocument/2006/relationships/hyperlink" Target="http://www.cowriter.com/" TargetMode="External"/><Relationship Id="rId23" Type="http://schemas.openxmlformats.org/officeDocument/2006/relationships/hyperlink" Target="http://www.texthelp.com/en-gb/" TargetMode="External"/><Relationship Id="rId24" Type="http://schemas.openxmlformats.org/officeDocument/2006/relationships/hyperlink" Target="http://www.penfriend.biz/" TargetMode="External"/><Relationship Id="rId25" Type="http://schemas.openxmlformats.org/officeDocument/2006/relationships/hyperlink" Target="http://www.clarosoftware.com/" TargetMode="External"/><Relationship Id="rId26" Type="http://schemas.openxmlformats.org/officeDocument/2006/relationships/hyperlink" Target="http://www.hemihelp.org.uk/home" TargetMode="External"/><Relationship Id="rId27" Type="http://schemas.openxmlformats.org/officeDocument/2006/relationships/hyperlink" Target="http://www.mycomputermyway.com" TargetMode="External"/><Relationship Id="rId28" Type="http://schemas.openxmlformats.org/officeDocument/2006/relationships/hyperlink" Target="http://www.abilitynet.org.uk/workplace" TargetMode="External"/><Relationship Id="rId29" Type="http://schemas.openxmlformats.org/officeDocument/2006/relationships/hyperlink" Target="mailto:sales@abilitynet.org.uk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abilitynet.org.uk/dsa" TargetMode="External"/><Relationship Id="rId31" Type="http://schemas.openxmlformats.org/officeDocument/2006/relationships/hyperlink" Target="http://www.abilitynet.org.uk/donate" TargetMode="External"/><Relationship Id="rId32" Type="http://schemas.openxmlformats.org/officeDocument/2006/relationships/hyperlink" Target="mailto:enquiries@abilitynet.org.uk" TargetMode="External"/><Relationship Id="rId9" Type="http://schemas.openxmlformats.org/officeDocument/2006/relationships/image" Target="media/image1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cmw.abilitynet.org.uk/" TargetMode="External"/><Relationship Id="rId33" Type="http://schemas.openxmlformats.org/officeDocument/2006/relationships/hyperlink" Target="http://www.abilitynet.org.uk" TargetMode="External"/><Relationship Id="rId34" Type="http://schemas.openxmlformats.org/officeDocument/2006/relationships/hyperlink" Target="http://creativecommons.org/licenses/by-nc-sa/3.0/" TargetMode="External"/><Relationship Id="rId35" Type="http://schemas.openxmlformats.org/officeDocument/2006/relationships/image" Target="media/image6.pn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1" Type="http://schemas.openxmlformats.org/officeDocument/2006/relationships/hyperlink" Target="http://www.inclusive.co.uk/five-finger-typist-p2178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image" Target="media/image5.wmf"/><Relationship Id="rId15" Type="http://schemas.openxmlformats.org/officeDocument/2006/relationships/oleObject" Target="embeddings/oleObject1.bin"/><Relationship Id="rId16" Type="http://schemas.openxmlformats.org/officeDocument/2006/relationships/oleObject" Target="embeddings/oleObject2.bin"/><Relationship Id="rId17" Type="http://schemas.openxmlformats.org/officeDocument/2006/relationships/hyperlink" Target="http://www.inclusive.co.uk/" TargetMode="External"/><Relationship Id="rId18" Type="http://schemas.openxmlformats.org/officeDocument/2006/relationships/hyperlink" Target="http://www.dvorak-keyboard.com/" TargetMode="External"/><Relationship Id="rId19" Type="http://schemas.openxmlformats.org/officeDocument/2006/relationships/hyperlink" Target="http://www.maltron.com/" TargetMode="External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header" Target="header2.xml"/><Relationship Id="rId40" Type="http://schemas.openxmlformats.org/officeDocument/2006/relationships/footer" Target="footer3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litynet.org.uk/factsheet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litynet.org.uk/factshe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74E9C-9456-CC45-9D1C-BBFB44D1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1509</Words>
  <Characters>8605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AbilityNet</Company>
  <LinksUpToDate>false</LinksUpToDate>
  <CharactersWithSpaces>10094</CharactersWithSpaces>
  <SharedDoc>false</SharedDoc>
  <HLinks>
    <vt:vector size="138" baseType="variant">
      <vt:variant>
        <vt:i4>4587611</vt:i4>
      </vt:variant>
      <vt:variant>
        <vt:i4>60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5177421</vt:i4>
      </vt:variant>
      <vt:variant>
        <vt:i4>57</vt:i4>
      </vt:variant>
      <vt:variant>
        <vt:i4>0</vt:i4>
      </vt:variant>
      <vt:variant>
        <vt:i4>5</vt:i4>
      </vt:variant>
      <vt:variant>
        <vt:lpwstr>http://www.abilitynet.org.uk/</vt:lpwstr>
      </vt:variant>
      <vt:variant>
        <vt:lpwstr/>
      </vt:variant>
      <vt:variant>
        <vt:i4>6357019</vt:i4>
      </vt:variant>
      <vt:variant>
        <vt:i4>54</vt:i4>
      </vt:variant>
      <vt:variant>
        <vt:i4>0</vt:i4>
      </vt:variant>
      <vt:variant>
        <vt:i4>5</vt:i4>
      </vt:variant>
      <vt:variant>
        <vt:lpwstr>mailto:enquiries@abilitynet.org.uk</vt:lpwstr>
      </vt:variant>
      <vt:variant>
        <vt:lpwstr/>
      </vt:variant>
      <vt:variant>
        <vt:i4>3211372</vt:i4>
      </vt:variant>
      <vt:variant>
        <vt:i4>51</vt:i4>
      </vt:variant>
      <vt:variant>
        <vt:i4>0</vt:i4>
      </vt:variant>
      <vt:variant>
        <vt:i4>5</vt:i4>
      </vt:variant>
      <vt:variant>
        <vt:lpwstr>http://www.abilitynet.org.uk/donate</vt:lpwstr>
      </vt:variant>
      <vt:variant>
        <vt:lpwstr/>
      </vt:variant>
      <vt:variant>
        <vt:i4>4849681</vt:i4>
      </vt:variant>
      <vt:variant>
        <vt:i4>48</vt:i4>
      </vt:variant>
      <vt:variant>
        <vt:i4>0</vt:i4>
      </vt:variant>
      <vt:variant>
        <vt:i4>5</vt:i4>
      </vt:variant>
      <vt:variant>
        <vt:lpwstr>http://www.abilitynet.org.uk/dsa</vt:lpwstr>
      </vt:variant>
      <vt:variant>
        <vt:lpwstr/>
      </vt:variant>
      <vt:variant>
        <vt:i4>6946835</vt:i4>
      </vt:variant>
      <vt:variant>
        <vt:i4>45</vt:i4>
      </vt:variant>
      <vt:variant>
        <vt:i4>0</vt:i4>
      </vt:variant>
      <vt:variant>
        <vt:i4>5</vt:i4>
      </vt:variant>
      <vt:variant>
        <vt:lpwstr>mailto:sales@abilitynet.org.uk</vt:lpwstr>
      </vt:variant>
      <vt:variant>
        <vt:lpwstr/>
      </vt:variant>
      <vt:variant>
        <vt:i4>4063337</vt:i4>
      </vt:variant>
      <vt:variant>
        <vt:i4>42</vt:i4>
      </vt:variant>
      <vt:variant>
        <vt:i4>0</vt:i4>
      </vt:variant>
      <vt:variant>
        <vt:i4>5</vt:i4>
      </vt:variant>
      <vt:variant>
        <vt:lpwstr>http://www.abilitynet.org.uk/workplace</vt:lpwstr>
      </vt:variant>
      <vt:variant>
        <vt:lpwstr/>
      </vt:variant>
      <vt:variant>
        <vt:i4>3473513</vt:i4>
      </vt:variant>
      <vt:variant>
        <vt:i4>39</vt:i4>
      </vt:variant>
      <vt:variant>
        <vt:i4>0</vt:i4>
      </vt:variant>
      <vt:variant>
        <vt:i4>5</vt:i4>
      </vt:variant>
      <vt:variant>
        <vt:lpwstr>http://www.mycomputermyway.com/</vt:lpwstr>
      </vt:variant>
      <vt:variant>
        <vt:lpwstr/>
      </vt:variant>
      <vt:variant>
        <vt:i4>589843</vt:i4>
      </vt:variant>
      <vt:variant>
        <vt:i4>36</vt:i4>
      </vt:variant>
      <vt:variant>
        <vt:i4>0</vt:i4>
      </vt:variant>
      <vt:variant>
        <vt:i4>5</vt:i4>
      </vt:variant>
      <vt:variant>
        <vt:lpwstr>http://www.abilitynet.org.uk/at-home</vt:lpwstr>
      </vt:variant>
      <vt:variant>
        <vt:lpwstr/>
      </vt:variant>
      <vt:variant>
        <vt:i4>3539060</vt:i4>
      </vt:variant>
      <vt:variant>
        <vt:i4>33</vt:i4>
      </vt:variant>
      <vt:variant>
        <vt:i4>0</vt:i4>
      </vt:variant>
      <vt:variant>
        <vt:i4>5</vt:i4>
      </vt:variant>
      <vt:variant>
        <vt:lpwstr>http://www.hemihelp.org.uk/home</vt:lpwstr>
      </vt:variant>
      <vt:variant>
        <vt:lpwstr/>
      </vt:variant>
      <vt:variant>
        <vt:i4>2621500</vt:i4>
      </vt:variant>
      <vt:variant>
        <vt:i4>30</vt:i4>
      </vt:variant>
      <vt:variant>
        <vt:i4>0</vt:i4>
      </vt:variant>
      <vt:variant>
        <vt:i4>5</vt:i4>
      </vt:variant>
      <vt:variant>
        <vt:lpwstr>https://www.clarosoftware.com/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http://www.penfriend.biz/</vt:lpwstr>
      </vt:variant>
      <vt:variant>
        <vt:lpwstr/>
      </vt:variant>
      <vt:variant>
        <vt:i4>6815791</vt:i4>
      </vt:variant>
      <vt:variant>
        <vt:i4>24</vt:i4>
      </vt:variant>
      <vt:variant>
        <vt:i4>0</vt:i4>
      </vt:variant>
      <vt:variant>
        <vt:i4>5</vt:i4>
      </vt:variant>
      <vt:variant>
        <vt:lpwstr>https://www.texthelp.com/en-gb/</vt:lpwstr>
      </vt:variant>
      <vt:variant>
        <vt:lpwstr/>
      </vt:variant>
      <vt:variant>
        <vt:i4>262169</vt:i4>
      </vt:variant>
      <vt:variant>
        <vt:i4>21</vt:i4>
      </vt:variant>
      <vt:variant>
        <vt:i4>0</vt:i4>
      </vt:variant>
      <vt:variant>
        <vt:i4>5</vt:i4>
      </vt:variant>
      <vt:variant>
        <vt:lpwstr>https://cowriter.com/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https://www.cherry.co.uk/products/keyboards.html</vt:lpwstr>
      </vt:variant>
      <vt:variant>
        <vt:lpwstr/>
      </vt:variant>
      <vt:variant>
        <vt:i4>8126584</vt:i4>
      </vt:variant>
      <vt:variant>
        <vt:i4>15</vt:i4>
      </vt:variant>
      <vt:variant>
        <vt:i4>0</vt:i4>
      </vt:variant>
      <vt:variant>
        <vt:i4>5</vt:i4>
      </vt:variant>
      <vt:variant>
        <vt:lpwstr>http://www.cykey.co.uk/</vt:lpwstr>
      </vt:variant>
      <vt:variant>
        <vt:lpwstr/>
      </vt:variant>
      <vt:variant>
        <vt:i4>6029395</vt:i4>
      </vt:variant>
      <vt:variant>
        <vt:i4>12</vt:i4>
      </vt:variant>
      <vt:variant>
        <vt:i4>0</vt:i4>
      </vt:variant>
      <vt:variant>
        <vt:i4>5</vt:i4>
      </vt:variant>
      <vt:variant>
        <vt:lpwstr>https://www.maltron.com/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https://www.dvorak-keyboard.com/</vt:lpwstr>
      </vt:variant>
      <vt:variant>
        <vt:lpwstr/>
      </vt:variant>
      <vt:variant>
        <vt:i4>5177418</vt:i4>
      </vt:variant>
      <vt:variant>
        <vt:i4>6</vt:i4>
      </vt:variant>
      <vt:variant>
        <vt:i4>0</vt:i4>
      </vt:variant>
      <vt:variant>
        <vt:i4>5</vt:i4>
      </vt:variant>
      <vt:variant>
        <vt:lpwstr>http://www.fivefingertypist.com/</vt:lpwstr>
      </vt:variant>
      <vt:variant>
        <vt:lpwstr/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http://www.inclusive.co.uk/</vt:lpwstr>
      </vt:variant>
      <vt:variant>
        <vt:lpwstr/>
      </vt:variant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mailto:enquiries@abilitynet.org.uk</vt:lpwstr>
      </vt:variant>
      <vt:variant>
        <vt:lpwstr/>
      </vt:variant>
      <vt:variant>
        <vt:i4>2621562</vt:i4>
      </vt:variant>
      <vt:variant>
        <vt:i4>14</vt:i4>
      </vt:variant>
      <vt:variant>
        <vt:i4>0</vt:i4>
      </vt:variant>
      <vt:variant>
        <vt:i4>5</vt:i4>
      </vt:variant>
      <vt:variant>
        <vt:lpwstr>http://www.abilitynet.org.uk/factsheets</vt:lpwstr>
      </vt:variant>
      <vt:variant>
        <vt:lpwstr/>
      </vt:variant>
      <vt:variant>
        <vt:i4>5177421</vt:i4>
      </vt:variant>
      <vt:variant>
        <vt:i4>2</vt:i4>
      </vt:variant>
      <vt:variant>
        <vt:i4>0</vt:i4>
      </vt:variant>
      <vt:variant>
        <vt:i4>5</vt:i4>
      </vt:variant>
      <vt:variant>
        <vt:lpwstr>http://www.abilitynet.org.uk/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Horrocks</dc:creator>
  <cp:keywords/>
  <cp:lastModifiedBy>Andrew Manson</cp:lastModifiedBy>
  <cp:revision>3</cp:revision>
  <cp:lastPrinted>2019-04-03T14:47:00Z</cp:lastPrinted>
  <dcterms:created xsi:type="dcterms:W3CDTF">2019-04-03T14:47:00Z</dcterms:created>
  <dcterms:modified xsi:type="dcterms:W3CDTF">2019-04-03T14:48:00Z</dcterms:modified>
</cp:coreProperties>
</file>